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88D" w:rsidRPr="00755D9F" w:rsidRDefault="008F188D" w:rsidP="008F188D">
      <w:pPr>
        <w:spacing w:afterLines="60" w:after="14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rFonts w:ascii="Times New Roman" w:hAnsi="Times New Roman" w:cs="Times New Roman"/>
          <w:sz w:val="24"/>
          <w:szCs w:val="24"/>
        </w:rPr>
        <w:t xml:space="preserve"> Приложение </w:t>
      </w:r>
      <w:r w:rsidRPr="00755D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188D" w:rsidRPr="00755D9F" w:rsidRDefault="008F188D" w:rsidP="008F188D">
      <w:pPr>
        <w:spacing w:afterLines="60" w:after="144"/>
        <w:jc w:val="center"/>
        <w:rPr>
          <w:rFonts w:ascii="Times New Roman" w:hAnsi="Times New Roman" w:cs="Times New Roman"/>
          <w:sz w:val="24"/>
          <w:szCs w:val="24"/>
        </w:rPr>
      </w:pPr>
      <w:r w:rsidRPr="00755D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55D9F">
        <w:rPr>
          <w:rFonts w:ascii="Times New Roman" w:hAnsi="Times New Roman" w:cs="Times New Roman"/>
          <w:sz w:val="24"/>
          <w:szCs w:val="24"/>
        </w:rPr>
        <w:t xml:space="preserve"> к Приказу Министерства здравоохранения </w:t>
      </w:r>
    </w:p>
    <w:p w:rsidR="008F188D" w:rsidRPr="003D20A1" w:rsidRDefault="008F188D" w:rsidP="008F188D">
      <w:pPr>
        <w:spacing w:afterLines="60" w:after="14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55D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55D9F">
        <w:rPr>
          <w:rFonts w:ascii="Times New Roman" w:hAnsi="Times New Roman" w:cs="Times New Roman"/>
          <w:sz w:val="24"/>
          <w:szCs w:val="24"/>
        </w:rPr>
        <w:t>Забай</w:t>
      </w:r>
      <w:r w:rsidR="003D20A1">
        <w:rPr>
          <w:rFonts w:ascii="Times New Roman" w:hAnsi="Times New Roman" w:cs="Times New Roman"/>
          <w:sz w:val="24"/>
          <w:szCs w:val="24"/>
        </w:rPr>
        <w:t xml:space="preserve">кальского края от </w:t>
      </w:r>
      <w:r w:rsidR="003D20A1">
        <w:rPr>
          <w:rFonts w:ascii="Times New Roman" w:hAnsi="Times New Roman" w:cs="Times New Roman"/>
          <w:sz w:val="24"/>
          <w:szCs w:val="24"/>
          <w:u w:val="single"/>
        </w:rPr>
        <w:t>26 мая</w:t>
      </w:r>
      <w:r w:rsidR="006A2A9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bookmarkStart w:id="1" w:name="_GoBack"/>
      <w:bookmarkEnd w:id="1"/>
      <w:r w:rsidR="006A2A9F">
        <w:rPr>
          <w:rFonts w:ascii="Times New Roman" w:hAnsi="Times New Roman" w:cs="Times New Roman"/>
          <w:sz w:val="24"/>
          <w:szCs w:val="24"/>
          <w:u w:val="single"/>
        </w:rPr>
        <w:t xml:space="preserve">2017 </w:t>
      </w:r>
      <w:r w:rsidRPr="00755D9F">
        <w:rPr>
          <w:rFonts w:ascii="Times New Roman" w:hAnsi="Times New Roman" w:cs="Times New Roman"/>
          <w:sz w:val="24"/>
          <w:szCs w:val="24"/>
        </w:rPr>
        <w:t xml:space="preserve">г. № </w:t>
      </w:r>
      <w:r w:rsidR="003D20A1">
        <w:rPr>
          <w:rFonts w:ascii="Times New Roman" w:hAnsi="Times New Roman" w:cs="Times New Roman"/>
          <w:sz w:val="24"/>
          <w:szCs w:val="24"/>
          <w:u w:val="single"/>
        </w:rPr>
        <w:t>257</w:t>
      </w:r>
    </w:p>
    <w:p w:rsidR="008F188D" w:rsidRDefault="008F188D" w:rsidP="008F188D">
      <w:pPr>
        <w:widowControl w:val="0"/>
        <w:spacing w:line="0" w:lineRule="atLeast"/>
        <w:ind w:left="288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188D" w:rsidRDefault="008F188D" w:rsidP="001E54B9">
      <w:pPr>
        <w:widowControl w:val="0"/>
        <w:spacing w:line="0" w:lineRule="atLeast"/>
        <w:ind w:left="28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1548" w:rsidRPr="001E54B9" w:rsidRDefault="00541548" w:rsidP="001E54B9">
      <w:pPr>
        <w:widowControl w:val="0"/>
        <w:spacing w:line="0" w:lineRule="atLeast"/>
        <w:ind w:left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>КЛИНИЧЕСКИ</w:t>
      </w:r>
      <w:r w:rsidR="00D73401" w:rsidRPr="0028516F">
        <w:rPr>
          <w:rFonts w:ascii="Times New Roman" w:eastAsia="Times New Roman" w:hAnsi="Times New Roman" w:cs="Times New Roman"/>
          <w:b/>
          <w:sz w:val="24"/>
          <w:szCs w:val="24"/>
        </w:rPr>
        <w:t>Й ПРОТОКОЛ</w:t>
      </w:r>
      <w:r w:rsidR="001E54B9">
        <w:rPr>
          <w:rFonts w:ascii="Times New Roman" w:eastAsia="Times New Roman" w:hAnsi="Times New Roman" w:cs="Times New Roman"/>
          <w:b/>
          <w:sz w:val="24"/>
          <w:szCs w:val="24"/>
        </w:rPr>
        <w:t xml:space="preserve"> ОКАЗАНИЯ МЕДИЦИНСКОЙ ПОМОЩИ ПРИ  НЕКРОТИЗИРУЮЩЕМ ЭНТЕРОКОЛИТЕ У НОВОРОЖДЕННЫХ</w:t>
      </w:r>
    </w:p>
    <w:p w:rsidR="002A7AF0" w:rsidRDefault="002A7AF0" w:rsidP="0028516F">
      <w:pPr>
        <w:widowControl w:val="0"/>
        <w:spacing w:line="0" w:lineRule="atLeast"/>
        <w:ind w:left="6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54B9" w:rsidRPr="0028516F" w:rsidRDefault="001E54B9" w:rsidP="0028516F">
      <w:pPr>
        <w:widowControl w:val="0"/>
        <w:spacing w:line="0" w:lineRule="atLeast"/>
        <w:ind w:left="6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7AF0" w:rsidRPr="0028516F" w:rsidRDefault="002A7AF0" w:rsidP="0028516F">
      <w:pPr>
        <w:widowControl w:val="0"/>
        <w:spacing w:line="0" w:lineRule="atLeast"/>
        <w:ind w:left="6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>Авторы:</w:t>
      </w:r>
    </w:p>
    <w:p w:rsidR="002A7AF0" w:rsidRPr="0028516F" w:rsidRDefault="00B96442" w:rsidP="0028516F">
      <w:pPr>
        <w:widowControl w:val="0"/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8516F">
        <w:rPr>
          <w:rFonts w:ascii="Times New Roman" w:eastAsia="Times New Roman" w:hAnsi="Times New Roman" w:cs="Times New Roman"/>
          <w:sz w:val="24"/>
          <w:szCs w:val="24"/>
        </w:rPr>
        <w:t xml:space="preserve">С.Г. </w:t>
      </w:r>
      <w:proofErr w:type="spellStart"/>
      <w:r w:rsidR="002A7AF0" w:rsidRPr="0028516F">
        <w:rPr>
          <w:rFonts w:ascii="Times New Roman" w:eastAsia="Times New Roman" w:hAnsi="Times New Roman" w:cs="Times New Roman"/>
          <w:sz w:val="24"/>
          <w:szCs w:val="24"/>
        </w:rPr>
        <w:t>Гаймоленко</w:t>
      </w:r>
      <w:proofErr w:type="spellEnd"/>
      <w:r w:rsidR="002A7AF0" w:rsidRPr="0028516F">
        <w:rPr>
          <w:rFonts w:ascii="Times New Roman" w:eastAsia="Times New Roman" w:hAnsi="Times New Roman" w:cs="Times New Roman"/>
          <w:sz w:val="24"/>
          <w:szCs w:val="24"/>
        </w:rPr>
        <w:t xml:space="preserve"> – к.м.н., доцент, заведующий кафедрой детской хирургии </w:t>
      </w:r>
      <w:r w:rsidR="002A7AF0" w:rsidRPr="0028516F">
        <w:rPr>
          <w:rFonts w:ascii="Times New Roman" w:hAnsi="Times New Roman"/>
          <w:sz w:val="24"/>
          <w:szCs w:val="24"/>
        </w:rPr>
        <w:t>ФГБОУ ВО ЧГМА</w:t>
      </w:r>
    </w:p>
    <w:p w:rsidR="002A7AF0" w:rsidRPr="0028516F" w:rsidRDefault="00B96442" w:rsidP="0028516F">
      <w:pPr>
        <w:widowControl w:val="0"/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8516F">
        <w:rPr>
          <w:rFonts w:ascii="Times New Roman" w:eastAsia="Times New Roman" w:hAnsi="Times New Roman" w:cs="Times New Roman"/>
          <w:sz w:val="24"/>
          <w:szCs w:val="24"/>
        </w:rPr>
        <w:t xml:space="preserve">Р.А. </w:t>
      </w:r>
      <w:r w:rsidR="002A7AF0" w:rsidRPr="0028516F">
        <w:rPr>
          <w:rFonts w:ascii="Times New Roman" w:eastAsia="Times New Roman" w:hAnsi="Times New Roman" w:cs="Times New Roman"/>
          <w:sz w:val="24"/>
          <w:szCs w:val="24"/>
        </w:rPr>
        <w:t xml:space="preserve">Сущенко – ассистент кафедры детской хирургии </w:t>
      </w:r>
      <w:r w:rsidR="002A7AF0" w:rsidRPr="0028516F">
        <w:rPr>
          <w:rFonts w:ascii="Times New Roman" w:hAnsi="Times New Roman"/>
          <w:sz w:val="24"/>
          <w:szCs w:val="24"/>
        </w:rPr>
        <w:t>ФГБОУ ВО ЧГМА</w:t>
      </w:r>
    </w:p>
    <w:p w:rsidR="002A7AF0" w:rsidRPr="0028516F" w:rsidRDefault="00B96442" w:rsidP="0028516F">
      <w:pPr>
        <w:widowControl w:val="0"/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8516F">
        <w:rPr>
          <w:rFonts w:ascii="Times New Roman" w:eastAsia="Times New Roman" w:hAnsi="Times New Roman" w:cs="Times New Roman"/>
          <w:sz w:val="24"/>
          <w:szCs w:val="24"/>
        </w:rPr>
        <w:t xml:space="preserve">Е.В. </w:t>
      </w:r>
      <w:proofErr w:type="spellStart"/>
      <w:r w:rsidR="002A7AF0" w:rsidRPr="0028516F">
        <w:rPr>
          <w:rFonts w:ascii="Times New Roman" w:eastAsia="Times New Roman" w:hAnsi="Times New Roman" w:cs="Times New Roman"/>
          <w:sz w:val="24"/>
          <w:szCs w:val="24"/>
        </w:rPr>
        <w:t>Пляскина</w:t>
      </w:r>
      <w:proofErr w:type="spellEnd"/>
      <w:r w:rsidRPr="00285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7AF0" w:rsidRPr="0028516F">
        <w:rPr>
          <w:rFonts w:ascii="Times New Roman" w:eastAsia="Times New Roman" w:hAnsi="Times New Roman" w:cs="Times New Roman"/>
          <w:sz w:val="24"/>
          <w:szCs w:val="24"/>
        </w:rPr>
        <w:t>– детский хирург, ГУЗ КДКБ</w:t>
      </w:r>
    </w:p>
    <w:p w:rsidR="002A7AF0" w:rsidRPr="0028516F" w:rsidRDefault="002A7AF0" w:rsidP="00285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8516F">
        <w:rPr>
          <w:rFonts w:ascii="Times New Roman" w:hAnsi="Times New Roman"/>
          <w:sz w:val="24"/>
          <w:szCs w:val="24"/>
        </w:rPr>
        <w:t xml:space="preserve">А.С. Панченко – </w:t>
      </w:r>
      <w:r w:rsidR="00D73401" w:rsidRPr="0028516F">
        <w:rPr>
          <w:rFonts w:ascii="Times New Roman" w:hAnsi="Times New Roman"/>
          <w:sz w:val="24"/>
          <w:szCs w:val="24"/>
        </w:rPr>
        <w:t xml:space="preserve">д.м.н., доцент, </w:t>
      </w:r>
      <w:r w:rsidRPr="0028516F">
        <w:rPr>
          <w:rFonts w:ascii="Times New Roman" w:hAnsi="Times New Roman"/>
          <w:sz w:val="24"/>
          <w:szCs w:val="24"/>
        </w:rPr>
        <w:t xml:space="preserve">зав. кафедрой ПДБ ФГБОУ ВО ЧГМА, </w:t>
      </w:r>
    </w:p>
    <w:p w:rsidR="00B96442" w:rsidRPr="0028516F" w:rsidRDefault="002A7AF0" w:rsidP="00285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8516F">
        <w:rPr>
          <w:rFonts w:ascii="Times New Roman" w:hAnsi="Times New Roman"/>
          <w:sz w:val="24"/>
          <w:szCs w:val="24"/>
        </w:rPr>
        <w:t>Л.А. Нестерова</w:t>
      </w:r>
      <w:r w:rsidR="00D73401" w:rsidRPr="0028516F">
        <w:rPr>
          <w:rFonts w:ascii="Times New Roman" w:hAnsi="Times New Roman"/>
          <w:sz w:val="24"/>
          <w:szCs w:val="24"/>
        </w:rPr>
        <w:t xml:space="preserve"> – </w:t>
      </w:r>
      <w:r w:rsidRPr="0028516F">
        <w:rPr>
          <w:rFonts w:ascii="Times New Roman" w:hAnsi="Times New Roman"/>
          <w:sz w:val="24"/>
          <w:szCs w:val="24"/>
        </w:rPr>
        <w:t>зав. отделением реанимации и интенсивной терапии новорожден</w:t>
      </w:r>
      <w:r w:rsidR="00D73401" w:rsidRPr="0028516F">
        <w:rPr>
          <w:rFonts w:ascii="Times New Roman" w:hAnsi="Times New Roman"/>
          <w:sz w:val="24"/>
          <w:szCs w:val="24"/>
        </w:rPr>
        <w:t xml:space="preserve">ных ГУЗ ККБ, главный внештатный неонатолог МЗ ЗК </w:t>
      </w:r>
    </w:p>
    <w:p w:rsidR="00D73401" w:rsidRPr="0028516F" w:rsidRDefault="00B96442" w:rsidP="00285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8516F">
        <w:rPr>
          <w:rFonts w:ascii="Times New Roman" w:hAnsi="Times New Roman"/>
          <w:sz w:val="24"/>
          <w:szCs w:val="24"/>
        </w:rPr>
        <w:t>Т.Е.</w:t>
      </w:r>
      <w:r w:rsidR="002A7AF0" w:rsidRPr="002851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516F">
        <w:rPr>
          <w:rFonts w:ascii="Times New Roman" w:hAnsi="Times New Roman"/>
          <w:sz w:val="24"/>
          <w:szCs w:val="24"/>
        </w:rPr>
        <w:t>Рогалева</w:t>
      </w:r>
      <w:proofErr w:type="spellEnd"/>
      <w:r w:rsidR="002A7AF0" w:rsidRPr="0028516F">
        <w:rPr>
          <w:rFonts w:ascii="Times New Roman" w:hAnsi="Times New Roman"/>
          <w:sz w:val="24"/>
          <w:szCs w:val="24"/>
        </w:rPr>
        <w:t xml:space="preserve"> – </w:t>
      </w:r>
      <w:r w:rsidR="00D73401" w:rsidRPr="0028516F">
        <w:rPr>
          <w:rFonts w:ascii="Times New Roman" w:hAnsi="Times New Roman"/>
          <w:sz w:val="24"/>
          <w:szCs w:val="24"/>
        </w:rPr>
        <w:t>к.м.н., д</w:t>
      </w:r>
      <w:r w:rsidR="002A7AF0" w:rsidRPr="0028516F">
        <w:rPr>
          <w:rFonts w:ascii="Times New Roman" w:hAnsi="Times New Roman"/>
          <w:sz w:val="24"/>
          <w:szCs w:val="24"/>
        </w:rPr>
        <w:t xml:space="preserve">оцент кафедры </w:t>
      </w:r>
      <w:r w:rsidRPr="0028516F">
        <w:rPr>
          <w:rFonts w:ascii="Times New Roman" w:hAnsi="Times New Roman"/>
          <w:sz w:val="24"/>
          <w:szCs w:val="24"/>
        </w:rPr>
        <w:t>госпитальной педиатрии</w:t>
      </w:r>
      <w:r w:rsidR="00D73401" w:rsidRPr="0028516F">
        <w:rPr>
          <w:rFonts w:ascii="Times New Roman" w:hAnsi="Times New Roman"/>
          <w:sz w:val="24"/>
          <w:szCs w:val="24"/>
        </w:rPr>
        <w:t xml:space="preserve"> </w:t>
      </w:r>
      <w:r w:rsidR="002A7AF0" w:rsidRPr="0028516F">
        <w:rPr>
          <w:rFonts w:ascii="Times New Roman" w:hAnsi="Times New Roman"/>
          <w:sz w:val="24"/>
          <w:szCs w:val="24"/>
        </w:rPr>
        <w:t>ФГБОУ ВО ЧГМА</w:t>
      </w:r>
    </w:p>
    <w:p w:rsidR="00D73401" w:rsidRPr="0028516F" w:rsidRDefault="00B96442" w:rsidP="00285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8516F">
        <w:rPr>
          <w:rFonts w:ascii="Times New Roman" w:hAnsi="Times New Roman"/>
          <w:sz w:val="24"/>
          <w:szCs w:val="24"/>
        </w:rPr>
        <w:t xml:space="preserve">Т.В. </w:t>
      </w:r>
      <w:proofErr w:type="spellStart"/>
      <w:r w:rsidRPr="0028516F">
        <w:rPr>
          <w:rFonts w:ascii="Times New Roman" w:hAnsi="Times New Roman"/>
          <w:sz w:val="24"/>
          <w:szCs w:val="24"/>
        </w:rPr>
        <w:t>Помулева</w:t>
      </w:r>
      <w:proofErr w:type="spellEnd"/>
      <w:r w:rsidRPr="0028516F">
        <w:rPr>
          <w:rFonts w:ascii="Times New Roman" w:hAnsi="Times New Roman"/>
          <w:sz w:val="24"/>
          <w:szCs w:val="24"/>
        </w:rPr>
        <w:t xml:space="preserve"> – заведующая отделением реанимации и интенсивной терапии новорожденных </w:t>
      </w:r>
    </w:p>
    <w:p w:rsidR="00B96442" w:rsidRPr="0028516F" w:rsidRDefault="00D73401" w:rsidP="00285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8516F">
        <w:rPr>
          <w:rFonts w:ascii="Times New Roman" w:hAnsi="Times New Roman"/>
          <w:sz w:val="24"/>
          <w:szCs w:val="24"/>
        </w:rPr>
        <w:t xml:space="preserve">                             </w:t>
      </w:r>
      <w:r w:rsidR="00B96442" w:rsidRPr="0028516F">
        <w:rPr>
          <w:rFonts w:ascii="Times New Roman" w:hAnsi="Times New Roman"/>
          <w:sz w:val="24"/>
          <w:szCs w:val="24"/>
        </w:rPr>
        <w:t>ГУЗ КДКБ</w:t>
      </w:r>
    </w:p>
    <w:p w:rsidR="00D73401" w:rsidRPr="0028516F" w:rsidRDefault="00B96442" w:rsidP="00285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8516F">
        <w:rPr>
          <w:rFonts w:ascii="Times New Roman" w:hAnsi="Times New Roman"/>
          <w:sz w:val="24"/>
          <w:szCs w:val="24"/>
        </w:rPr>
        <w:t xml:space="preserve">Н.А. Макарова – заведующая отделением реанимации и интенсивной терапии новорожденных </w:t>
      </w:r>
    </w:p>
    <w:p w:rsidR="00B96442" w:rsidRPr="0028516F" w:rsidRDefault="00D73401" w:rsidP="00285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8516F">
        <w:rPr>
          <w:rFonts w:ascii="Times New Roman" w:hAnsi="Times New Roman"/>
          <w:sz w:val="24"/>
          <w:szCs w:val="24"/>
        </w:rPr>
        <w:t xml:space="preserve">                              </w:t>
      </w:r>
      <w:r w:rsidR="00B96442" w:rsidRPr="0028516F">
        <w:rPr>
          <w:rFonts w:ascii="Times New Roman" w:hAnsi="Times New Roman"/>
          <w:sz w:val="24"/>
          <w:szCs w:val="24"/>
        </w:rPr>
        <w:t>ГБУЗ ЗКПЦ</w:t>
      </w:r>
    </w:p>
    <w:p w:rsidR="00B96442" w:rsidRPr="0028516F" w:rsidRDefault="00B96442" w:rsidP="00285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A7AF0" w:rsidRPr="0028516F" w:rsidRDefault="002A7AF0" w:rsidP="0028516F">
      <w:pPr>
        <w:autoSpaceDE w:val="0"/>
        <w:autoSpaceDN w:val="0"/>
        <w:adjustRightInd w:val="0"/>
        <w:ind w:firstLine="284"/>
        <w:rPr>
          <w:rFonts w:ascii="Times New Roman" w:hAnsi="Times New Roman"/>
          <w:b/>
          <w:sz w:val="24"/>
          <w:szCs w:val="24"/>
        </w:rPr>
      </w:pPr>
      <w:r w:rsidRPr="0028516F">
        <w:rPr>
          <w:rFonts w:ascii="Times New Roman" w:hAnsi="Times New Roman"/>
          <w:b/>
          <w:sz w:val="24"/>
          <w:szCs w:val="24"/>
        </w:rPr>
        <w:t>Рецензенты:</w:t>
      </w:r>
    </w:p>
    <w:p w:rsidR="00D73401" w:rsidRPr="0028516F" w:rsidRDefault="002A7AF0" w:rsidP="0028516F">
      <w:pPr>
        <w:autoSpaceDE w:val="0"/>
        <w:autoSpaceDN w:val="0"/>
        <w:adjustRightInd w:val="0"/>
        <w:ind w:firstLine="284"/>
        <w:rPr>
          <w:rFonts w:ascii="Times New Roman" w:hAnsi="Times New Roman"/>
          <w:sz w:val="24"/>
          <w:szCs w:val="24"/>
        </w:rPr>
      </w:pPr>
      <w:r w:rsidRPr="0028516F">
        <w:rPr>
          <w:rFonts w:ascii="Times New Roman" w:hAnsi="Times New Roman"/>
          <w:sz w:val="24"/>
          <w:szCs w:val="24"/>
        </w:rPr>
        <w:t xml:space="preserve">Д.Р. </w:t>
      </w:r>
      <w:proofErr w:type="spellStart"/>
      <w:r w:rsidRPr="0028516F">
        <w:rPr>
          <w:rFonts w:ascii="Times New Roman" w:hAnsi="Times New Roman"/>
          <w:sz w:val="24"/>
          <w:szCs w:val="24"/>
        </w:rPr>
        <w:t>Туктарова</w:t>
      </w:r>
      <w:proofErr w:type="spellEnd"/>
      <w:r w:rsidRPr="0028516F">
        <w:rPr>
          <w:rFonts w:ascii="Times New Roman" w:hAnsi="Times New Roman"/>
          <w:sz w:val="24"/>
          <w:szCs w:val="24"/>
        </w:rPr>
        <w:t xml:space="preserve">  - зам. главного врача по хирургии КДКБ, главный внештатный</w:t>
      </w:r>
      <w:r w:rsidR="00D73401" w:rsidRPr="0028516F">
        <w:rPr>
          <w:rFonts w:ascii="Times New Roman" w:hAnsi="Times New Roman"/>
          <w:sz w:val="24"/>
          <w:szCs w:val="24"/>
        </w:rPr>
        <w:t xml:space="preserve"> анестезиолог-  </w:t>
      </w:r>
    </w:p>
    <w:p w:rsidR="002A7AF0" w:rsidRPr="0028516F" w:rsidRDefault="00D73401" w:rsidP="0028516F">
      <w:pPr>
        <w:autoSpaceDE w:val="0"/>
        <w:autoSpaceDN w:val="0"/>
        <w:adjustRightInd w:val="0"/>
        <w:ind w:firstLine="284"/>
        <w:rPr>
          <w:rFonts w:ascii="Times New Roman" w:hAnsi="Times New Roman"/>
          <w:sz w:val="24"/>
          <w:szCs w:val="24"/>
        </w:rPr>
      </w:pPr>
      <w:r w:rsidRPr="0028516F">
        <w:rPr>
          <w:rFonts w:ascii="Times New Roman" w:hAnsi="Times New Roman"/>
          <w:sz w:val="24"/>
          <w:szCs w:val="24"/>
        </w:rPr>
        <w:t xml:space="preserve">                             реаниматолог (детский)</w:t>
      </w:r>
      <w:r w:rsidR="002A7AF0" w:rsidRPr="0028516F">
        <w:rPr>
          <w:rFonts w:ascii="Times New Roman" w:hAnsi="Times New Roman"/>
          <w:sz w:val="24"/>
          <w:szCs w:val="24"/>
        </w:rPr>
        <w:t xml:space="preserve"> МЗ ЗК.</w:t>
      </w:r>
    </w:p>
    <w:p w:rsidR="002A7AF0" w:rsidRPr="0028516F" w:rsidRDefault="002A7AF0" w:rsidP="0028516F">
      <w:pPr>
        <w:widowControl w:val="0"/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1548" w:rsidRPr="0028516F" w:rsidRDefault="002A7AF0" w:rsidP="0028516F">
      <w:pPr>
        <w:widowControl w:val="0"/>
        <w:spacing w:line="244" w:lineRule="exac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8516F">
        <w:rPr>
          <w:rFonts w:ascii="Times New Roman" w:eastAsia="Times New Roman" w:hAnsi="Times New Roman" w:cs="Times New Roman"/>
          <w:i/>
          <w:sz w:val="24"/>
          <w:szCs w:val="24"/>
        </w:rPr>
        <w:t xml:space="preserve">Клинические рекомендации разработаны на основе проекта протокола ведения НЭК Российского общества неонатологов, </w:t>
      </w:r>
      <w:r w:rsidR="00D73401" w:rsidRPr="0028516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8516F">
        <w:rPr>
          <w:rFonts w:ascii="Times New Roman" w:eastAsia="Times New Roman" w:hAnsi="Times New Roman" w:cs="Times New Roman"/>
          <w:i/>
          <w:sz w:val="24"/>
          <w:szCs w:val="24"/>
        </w:rPr>
        <w:t>201</w:t>
      </w:r>
      <w:r w:rsidR="00D73401" w:rsidRPr="0028516F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 w:rsidRPr="0028516F">
        <w:rPr>
          <w:rFonts w:ascii="Times New Roman" w:eastAsia="Times New Roman" w:hAnsi="Times New Roman" w:cs="Times New Roman"/>
          <w:i/>
          <w:sz w:val="24"/>
          <w:szCs w:val="24"/>
        </w:rPr>
        <w:t xml:space="preserve"> г.</w:t>
      </w:r>
    </w:p>
    <w:p w:rsidR="002A7AF0" w:rsidRPr="0028516F" w:rsidRDefault="002A7AF0" w:rsidP="0028516F">
      <w:pPr>
        <w:widowControl w:val="0"/>
        <w:spacing w:line="0" w:lineRule="atLeast"/>
        <w:ind w:left="382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41548" w:rsidRPr="0028516F" w:rsidRDefault="00541548" w:rsidP="0028516F">
      <w:pPr>
        <w:widowControl w:val="0"/>
        <w:spacing w:line="0" w:lineRule="atLeast"/>
        <w:ind w:left="38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>Список сокращений.</w:t>
      </w:r>
    </w:p>
    <w:p w:rsidR="00541548" w:rsidRPr="0028516F" w:rsidRDefault="00541548" w:rsidP="0028516F">
      <w:pPr>
        <w:widowControl w:val="0"/>
        <w:spacing w:line="3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5D25" w:rsidRPr="0028516F" w:rsidRDefault="00541548" w:rsidP="0028516F">
      <w:pPr>
        <w:widowControl w:val="0"/>
        <w:spacing w:line="0" w:lineRule="atLeast"/>
        <w:ind w:left="540" w:right="32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>АД – артериальное давление</w:t>
      </w:r>
    </w:p>
    <w:p w:rsidR="00F513DD" w:rsidRPr="0028516F" w:rsidRDefault="00541548" w:rsidP="0028516F">
      <w:pPr>
        <w:widowControl w:val="0"/>
        <w:spacing w:line="0" w:lineRule="atLeast"/>
        <w:ind w:left="540" w:right="32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>ДВС – диссеминированное сосудистое свертывание</w:t>
      </w:r>
    </w:p>
    <w:p w:rsidR="00541548" w:rsidRPr="0028516F" w:rsidRDefault="00541548" w:rsidP="0028516F">
      <w:pPr>
        <w:widowControl w:val="0"/>
        <w:spacing w:line="0" w:lineRule="atLeast"/>
        <w:ind w:left="540" w:right="32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>ЖКТ – желудочно-кишечный тракт</w:t>
      </w:r>
    </w:p>
    <w:p w:rsidR="00F513DD" w:rsidRPr="0028516F" w:rsidRDefault="00541548" w:rsidP="0028516F">
      <w:pPr>
        <w:widowControl w:val="0"/>
        <w:spacing w:line="0" w:lineRule="atLeast"/>
        <w:ind w:left="540" w:right="42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>ИВЛ – искусственная вентиляция легких КОС – кислотно-основное состояние</w:t>
      </w:r>
    </w:p>
    <w:p w:rsidR="00D73401" w:rsidRPr="0028516F" w:rsidRDefault="00541548" w:rsidP="0028516F">
      <w:pPr>
        <w:widowControl w:val="0"/>
        <w:spacing w:line="0" w:lineRule="atLeast"/>
        <w:ind w:left="540" w:right="42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>НМТ – низкая масса тела при рождении</w:t>
      </w:r>
    </w:p>
    <w:p w:rsidR="007F5D25" w:rsidRPr="0028516F" w:rsidRDefault="00541548" w:rsidP="0028516F">
      <w:pPr>
        <w:widowControl w:val="0"/>
        <w:spacing w:line="0" w:lineRule="atLeast"/>
        <w:ind w:left="284" w:right="4280" w:firstLine="25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 xml:space="preserve">НЭК – </w:t>
      </w:r>
      <w:proofErr w:type="spellStart"/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>некротизирующий</w:t>
      </w:r>
      <w:proofErr w:type="spellEnd"/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 xml:space="preserve"> энтероколит</w:t>
      </w:r>
    </w:p>
    <w:p w:rsidR="00541548" w:rsidRPr="0028516F" w:rsidRDefault="00541548" w:rsidP="0028516F">
      <w:pPr>
        <w:widowControl w:val="0"/>
        <w:spacing w:line="0" w:lineRule="atLeast"/>
        <w:ind w:left="540" w:right="42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>ОАК – общий анализ крови</w:t>
      </w:r>
    </w:p>
    <w:p w:rsidR="00F513DD" w:rsidRPr="0028516F" w:rsidRDefault="00541548" w:rsidP="0028516F">
      <w:pPr>
        <w:widowControl w:val="0"/>
        <w:spacing w:line="0" w:lineRule="atLeast"/>
        <w:ind w:left="540" w:righ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>ОНМТ – очень низкая масса тела при рождении</w:t>
      </w:r>
    </w:p>
    <w:p w:rsidR="00541548" w:rsidRPr="0028516F" w:rsidRDefault="00541548" w:rsidP="0028516F">
      <w:pPr>
        <w:widowControl w:val="0"/>
        <w:spacing w:line="0" w:lineRule="atLeast"/>
        <w:ind w:left="540" w:righ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 xml:space="preserve">ОРИТН – отделение реанимации и интенсивной терапии для новорожденных ПКТ – </w:t>
      </w:r>
      <w:proofErr w:type="spellStart"/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>прокальцитонин</w:t>
      </w:r>
      <w:proofErr w:type="spellEnd"/>
    </w:p>
    <w:p w:rsidR="00D73401" w:rsidRPr="0028516F" w:rsidRDefault="00D73401" w:rsidP="0028516F">
      <w:pPr>
        <w:widowControl w:val="0"/>
        <w:spacing w:line="0" w:lineRule="atLeast"/>
        <w:ind w:right="4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="00541548" w:rsidRPr="0028516F">
        <w:rPr>
          <w:rFonts w:ascii="Times New Roman" w:eastAsia="Times New Roman" w:hAnsi="Times New Roman" w:cs="Times New Roman"/>
          <w:b/>
          <w:sz w:val="24"/>
          <w:szCs w:val="24"/>
        </w:rPr>
        <w:t xml:space="preserve">СДППД – спонтанное дыхание с постоянным положительным давлением </w:t>
      </w:r>
      <w:proofErr w:type="gramStart"/>
      <w:r w:rsidR="00541548" w:rsidRPr="0028516F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proofErr w:type="gramEnd"/>
      <w:r w:rsidR="00541548" w:rsidRPr="002851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41548" w:rsidRPr="0028516F" w:rsidRDefault="00D73401" w:rsidP="0028516F">
      <w:pPr>
        <w:widowControl w:val="0"/>
        <w:spacing w:line="0" w:lineRule="atLeast"/>
        <w:ind w:right="4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</w:t>
      </w:r>
      <w:proofErr w:type="gramStart"/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>выдохе</w:t>
      </w:r>
      <w:proofErr w:type="gramEnd"/>
    </w:p>
    <w:p w:rsidR="003121BB" w:rsidRPr="0028516F" w:rsidRDefault="00541548" w:rsidP="0028516F">
      <w:pPr>
        <w:widowControl w:val="0"/>
        <w:spacing w:line="0" w:lineRule="atLeast"/>
        <w:ind w:left="540" w:right="1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 xml:space="preserve">СРБ – </w:t>
      </w:r>
      <w:proofErr w:type="gramStart"/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>С-реактивный</w:t>
      </w:r>
      <w:proofErr w:type="gramEnd"/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 xml:space="preserve"> белок</w:t>
      </w:r>
    </w:p>
    <w:p w:rsidR="007F5D25" w:rsidRPr="0028516F" w:rsidRDefault="00541548" w:rsidP="0028516F">
      <w:pPr>
        <w:widowControl w:val="0"/>
        <w:spacing w:line="239" w:lineRule="auto"/>
        <w:ind w:left="540" w:right="46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>УЗИ – ультразвуковое исследование</w:t>
      </w:r>
    </w:p>
    <w:p w:rsidR="00F513DD" w:rsidRPr="0028516F" w:rsidRDefault="00541548" w:rsidP="0028516F">
      <w:pPr>
        <w:widowControl w:val="0"/>
        <w:spacing w:line="239" w:lineRule="auto"/>
        <w:ind w:left="540" w:right="46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>ЧД – частота дыхания</w:t>
      </w:r>
    </w:p>
    <w:p w:rsidR="00541548" w:rsidRPr="0028516F" w:rsidRDefault="00541548" w:rsidP="0028516F">
      <w:pPr>
        <w:widowControl w:val="0"/>
        <w:spacing w:line="239" w:lineRule="auto"/>
        <w:ind w:left="540" w:right="46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>ЧСС – частота сердечных сокращений</w:t>
      </w:r>
    </w:p>
    <w:p w:rsidR="00541548" w:rsidRPr="0028516F" w:rsidRDefault="00541548" w:rsidP="0028516F">
      <w:pPr>
        <w:widowControl w:val="0"/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5D25" w:rsidRPr="0028516F" w:rsidRDefault="00541548" w:rsidP="0028516F">
      <w:pPr>
        <w:widowControl w:val="0"/>
        <w:spacing w:line="0" w:lineRule="atLeast"/>
        <w:ind w:left="540" w:right="27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>ЭНМТ – экстремально низкая масса тела при рождении</w:t>
      </w:r>
    </w:p>
    <w:p w:rsidR="00541548" w:rsidRPr="0028516F" w:rsidRDefault="00541548" w:rsidP="0028516F">
      <w:pPr>
        <w:widowControl w:val="0"/>
        <w:spacing w:line="0" w:lineRule="atLeast"/>
        <w:ind w:left="540" w:right="270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>Hb</w:t>
      </w:r>
      <w:proofErr w:type="spellEnd"/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 xml:space="preserve"> – гемоглобин</w:t>
      </w:r>
    </w:p>
    <w:p w:rsidR="00541548" w:rsidRPr="0028516F" w:rsidRDefault="00541548" w:rsidP="0028516F">
      <w:pPr>
        <w:widowControl w:val="0"/>
        <w:spacing w:line="0" w:lineRule="atLeast"/>
        <w:ind w:left="5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16F">
        <w:rPr>
          <w:rFonts w:ascii="Times New Roman" w:eastAsia="Times New Roman" w:hAnsi="Times New Roman" w:cs="Times New Roman"/>
          <w:b/>
          <w:sz w:val="24"/>
          <w:szCs w:val="24"/>
        </w:rPr>
        <w:t>SatO2 – парциальное насыщение крови кислородом</w:t>
      </w:r>
    </w:p>
    <w:p w:rsidR="00541548" w:rsidRPr="0028516F" w:rsidRDefault="00541548" w:rsidP="0028516F">
      <w:pPr>
        <w:widowControl w:val="0"/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41548" w:rsidRPr="0028516F" w:rsidRDefault="00541548" w:rsidP="0028516F">
      <w:pPr>
        <w:widowControl w:val="0"/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41548" w:rsidRPr="0028516F" w:rsidRDefault="00541548" w:rsidP="0028516F">
      <w:pPr>
        <w:widowControl w:val="0"/>
        <w:spacing w:line="39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513DD" w:rsidRPr="0028516F" w:rsidRDefault="00F513DD" w:rsidP="0028516F">
      <w:pPr>
        <w:widowControl w:val="0"/>
        <w:spacing w:line="0" w:lineRule="atLeast"/>
        <w:ind w:left="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13DD" w:rsidRPr="0028516F" w:rsidRDefault="00F513DD" w:rsidP="0028516F">
      <w:pPr>
        <w:widowControl w:val="0"/>
        <w:spacing w:line="0" w:lineRule="atLeast"/>
        <w:ind w:left="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1548" w:rsidRPr="0028516F" w:rsidRDefault="00541548" w:rsidP="0028516F">
      <w:pPr>
        <w:widowControl w:val="0"/>
        <w:spacing w:line="3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C29E5" w:rsidRPr="0028516F" w:rsidRDefault="008C29E5" w:rsidP="0028516F">
      <w:pPr>
        <w:widowControl w:val="0"/>
        <w:spacing w:line="244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8C29E5" w:rsidRPr="0028516F" w:rsidRDefault="008C29E5" w:rsidP="0028516F">
      <w:pPr>
        <w:widowControl w:val="0"/>
        <w:spacing w:line="244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8C29E5" w:rsidRPr="0028516F" w:rsidRDefault="008C29E5" w:rsidP="0028516F">
      <w:pPr>
        <w:widowControl w:val="0"/>
        <w:spacing w:line="244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8C29E5" w:rsidRPr="0028516F" w:rsidRDefault="008C29E5" w:rsidP="0028516F">
      <w:pPr>
        <w:widowControl w:val="0"/>
        <w:spacing w:line="244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F513DD" w:rsidRPr="00203B33" w:rsidRDefault="00F513DD" w:rsidP="0028516F">
      <w:pPr>
        <w:widowControl w:val="0"/>
        <w:spacing w:line="0" w:lineRule="atLeast"/>
        <w:ind w:left="5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Определение</w:t>
      </w:r>
    </w:p>
    <w:p w:rsidR="00541548" w:rsidRPr="00203B33" w:rsidRDefault="00541548" w:rsidP="0028516F">
      <w:pPr>
        <w:widowControl w:val="0"/>
        <w:spacing w:line="244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Некротизирующий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энтероколит (НЭК, код по МКБ-10 – Р77) </w:t>
      </w:r>
      <w:r w:rsidR="00F513DD" w:rsidRPr="00203B3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тяжелое заболевание периода новорожденности, которое представляет собой воспаление кишечной стенки с последующим её некрозом.</w:t>
      </w:r>
    </w:p>
    <w:p w:rsidR="00541548" w:rsidRPr="00203B33" w:rsidRDefault="00541548" w:rsidP="0028516F">
      <w:pPr>
        <w:widowControl w:val="0"/>
        <w:spacing w:line="23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spacing w:line="247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Частота выявления 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в среднем 1–5:1000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живорожденных детей,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среди них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80-90%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составляют недоношенные дети и дети с низкой массой тела при рождении (менее 2500 г). До 7% пациентов с массой тела при рождении от 500 до 1500 г и менее 3</w:t>
      </w:r>
      <w:r w:rsidR="002A7AF0" w:rsidRPr="00203B33">
        <w:rPr>
          <w:rFonts w:ascii="Times New Roman" w:eastAsia="Times New Roman" w:hAnsi="Times New Roman" w:cs="Times New Roman"/>
          <w:sz w:val="28"/>
          <w:szCs w:val="28"/>
        </w:rPr>
        <w:t>2 недель гестации переносят НЭК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. Хирургические стадии НЭК встречаются в</w:t>
      </w:r>
      <w:r w:rsidR="002A7AF0" w:rsidRPr="00203B33">
        <w:rPr>
          <w:rFonts w:ascii="Times New Roman" w:eastAsia="Times New Roman" w:hAnsi="Times New Roman" w:cs="Times New Roman"/>
          <w:sz w:val="28"/>
          <w:szCs w:val="28"/>
        </w:rPr>
        <w:t xml:space="preserve"> среднем у 50% заболевших детей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. Уровень смертности широко варьирует от 20 до 30%, в группе детей, перенесших хирургическое вмешательство – до 50%.</w:t>
      </w:r>
    </w:p>
    <w:p w:rsidR="00541548" w:rsidRPr="00203B33" w:rsidRDefault="00541548" w:rsidP="0028516F">
      <w:pPr>
        <w:widowControl w:val="0"/>
        <w:spacing w:line="23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Этиология и патогенез </w:t>
      </w:r>
    </w:p>
    <w:p w:rsidR="00541548" w:rsidRPr="00203B33" w:rsidRDefault="00541548" w:rsidP="0028516F">
      <w:pPr>
        <w:widowControl w:val="0"/>
        <w:spacing w:line="3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numPr>
          <w:ilvl w:val="0"/>
          <w:numId w:val="1"/>
        </w:numPr>
        <w:tabs>
          <w:tab w:val="left" w:pos="1000"/>
        </w:tabs>
        <w:spacing w:line="0" w:lineRule="atLeast"/>
        <w:ind w:left="1000" w:hanging="289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Ишемическое поражение кишечной стенки  </w:t>
      </w:r>
      <w:proofErr w:type="gramStart"/>
      <w:r w:rsidRPr="00203B33">
        <w:rPr>
          <w:rFonts w:ascii="Times New Roman" w:eastAsia="Times New Roman" w:hAnsi="Times New Roman" w:cs="Times New Roman"/>
          <w:sz w:val="28"/>
          <w:szCs w:val="28"/>
        </w:rPr>
        <w:t>вследствие</w:t>
      </w:r>
      <w:proofErr w:type="gramEnd"/>
      <w:r w:rsidRPr="00203B3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41548" w:rsidRPr="00203B33" w:rsidRDefault="00541548" w:rsidP="0028516F">
      <w:pPr>
        <w:widowControl w:val="0"/>
        <w:numPr>
          <w:ilvl w:val="1"/>
          <w:numId w:val="24"/>
        </w:numPr>
        <w:tabs>
          <w:tab w:val="left" w:pos="1420"/>
        </w:tabs>
        <w:spacing w:line="226" w:lineRule="auto"/>
        <w:rPr>
          <w:rFonts w:ascii="Times New Roman" w:eastAsia="PMingLiU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гипоксии;</w:t>
      </w:r>
    </w:p>
    <w:p w:rsidR="00541548" w:rsidRPr="00203B33" w:rsidRDefault="00541548" w:rsidP="0028516F">
      <w:pPr>
        <w:widowControl w:val="0"/>
        <w:spacing w:line="1" w:lineRule="exact"/>
        <w:rPr>
          <w:rFonts w:ascii="Times New Roman" w:eastAsia="PMingLiU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numPr>
          <w:ilvl w:val="1"/>
          <w:numId w:val="24"/>
        </w:numPr>
        <w:tabs>
          <w:tab w:val="left" w:pos="1420"/>
        </w:tabs>
        <w:spacing w:line="226" w:lineRule="auto"/>
        <w:rPr>
          <w:rFonts w:ascii="Times New Roman" w:eastAsia="PMingLiU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сердечнососудистых нарушений;</w:t>
      </w:r>
    </w:p>
    <w:p w:rsidR="00541548" w:rsidRPr="00203B33" w:rsidRDefault="00541548" w:rsidP="0028516F">
      <w:pPr>
        <w:widowControl w:val="0"/>
        <w:spacing w:line="1" w:lineRule="exact"/>
        <w:rPr>
          <w:rFonts w:ascii="Times New Roman" w:eastAsia="PMingLiU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numPr>
          <w:ilvl w:val="1"/>
          <w:numId w:val="24"/>
        </w:numPr>
        <w:tabs>
          <w:tab w:val="left" w:pos="1420"/>
        </w:tabs>
        <w:spacing w:line="226" w:lineRule="auto"/>
        <w:rPr>
          <w:rFonts w:ascii="Times New Roman" w:eastAsia="PMingLiU" w:hAnsi="Times New Roman" w:cs="Times New Roman"/>
          <w:sz w:val="28"/>
          <w:szCs w:val="28"/>
        </w:rPr>
      </w:pP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заменной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трансфузии крови через пупочную вену;</w:t>
      </w:r>
    </w:p>
    <w:p w:rsidR="00541548" w:rsidRPr="00203B33" w:rsidRDefault="00541548" w:rsidP="0028516F">
      <w:pPr>
        <w:widowControl w:val="0"/>
        <w:spacing w:line="1" w:lineRule="exact"/>
        <w:rPr>
          <w:rFonts w:ascii="Times New Roman" w:eastAsia="PMingLiU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numPr>
          <w:ilvl w:val="1"/>
          <w:numId w:val="24"/>
        </w:numPr>
        <w:tabs>
          <w:tab w:val="left" w:pos="1420"/>
        </w:tabs>
        <w:spacing w:line="235" w:lineRule="auto"/>
        <w:rPr>
          <w:rFonts w:ascii="Times New Roman" w:eastAsia="PMingLiU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ошибочного введения катетера в пупочную артерию;</w:t>
      </w:r>
    </w:p>
    <w:p w:rsidR="00541548" w:rsidRPr="00203B33" w:rsidRDefault="00541548" w:rsidP="0028516F">
      <w:pPr>
        <w:widowControl w:val="0"/>
        <w:numPr>
          <w:ilvl w:val="1"/>
          <w:numId w:val="24"/>
        </w:numPr>
        <w:tabs>
          <w:tab w:val="left" w:pos="1418"/>
        </w:tabs>
        <w:spacing w:line="0" w:lineRule="atLeast"/>
        <w:rPr>
          <w:rFonts w:ascii="Times New Roman" w:eastAsia="PMingLiU" w:hAnsi="Times New Roman" w:cs="Times New Roman"/>
          <w:sz w:val="28"/>
          <w:szCs w:val="28"/>
        </w:rPr>
      </w:pPr>
      <w:bookmarkStart w:id="2" w:name="page2"/>
      <w:bookmarkEnd w:id="2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введения охлажденных и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гиперосмолярных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растворов;</w:t>
      </w:r>
    </w:p>
    <w:p w:rsidR="00541548" w:rsidRPr="00203B33" w:rsidRDefault="00541548" w:rsidP="0028516F">
      <w:pPr>
        <w:widowControl w:val="0"/>
        <w:spacing w:line="10" w:lineRule="exact"/>
        <w:rPr>
          <w:rFonts w:ascii="Times New Roman" w:eastAsia="PMingLiU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numPr>
          <w:ilvl w:val="0"/>
          <w:numId w:val="2"/>
        </w:numPr>
        <w:tabs>
          <w:tab w:val="left" w:pos="640"/>
        </w:tabs>
        <w:spacing w:line="0" w:lineRule="atLeast"/>
        <w:ind w:left="640" w:hanging="27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Микротравма слизистой оболочки кишечника </w:t>
      </w:r>
      <w:proofErr w:type="gramStart"/>
      <w:r w:rsidRPr="00203B33">
        <w:rPr>
          <w:rFonts w:ascii="Times New Roman" w:eastAsia="Times New Roman" w:hAnsi="Times New Roman" w:cs="Times New Roman"/>
          <w:sz w:val="28"/>
          <w:szCs w:val="28"/>
        </w:rPr>
        <w:t>вследствие</w:t>
      </w:r>
      <w:proofErr w:type="gramEnd"/>
      <w:r w:rsidRPr="00203B3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41548" w:rsidRPr="00203B33" w:rsidRDefault="00541548" w:rsidP="0028516F">
      <w:pPr>
        <w:widowControl w:val="0"/>
        <w:numPr>
          <w:ilvl w:val="1"/>
          <w:numId w:val="25"/>
        </w:numPr>
        <w:tabs>
          <w:tab w:val="left" w:pos="1080"/>
        </w:tabs>
        <w:spacing w:line="226" w:lineRule="auto"/>
        <w:rPr>
          <w:rFonts w:ascii="Times New Roman" w:eastAsia="PMingLiU" w:hAnsi="Times New Roman" w:cs="Times New Roman"/>
          <w:sz w:val="28"/>
          <w:szCs w:val="28"/>
        </w:rPr>
      </w:pP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энтеральной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нагрузки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гиперосмолярными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молочными смесями</w:t>
      </w:r>
    </w:p>
    <w:p w:rsidR="00541548" w:rsidRPr="00203B33" w:rsidRDefault="00541548" w:rsidP="0028516F">
      <w:pPr>
        <w:widowControl w:val="0"/>
        <w:spacing w:line="1" w:lineRule="exact"/>
        <w:rPr>
          <w:rFonts w:ascii="Times New Roman" w:eastAsia="PMingLiU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numPr>
          <w:ilvl w:val="1"/>
          <w:numId w:val="25"/>
        </w:numPr>
        <w:tabs>
          <w:tab w:val="left" w:pos="1080"/>
        </w:tabs>
        <w:spacing w:line="226" w:lineRule="auto"/>
        <w:rPr>
          <w:rFonts w:ascii="Times New Roman" w:eastAsia="PMingLiU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«агрессивного» наращивания объема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энтерального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питания </w:t>
      </w:r>
    </w:p>
    <w:p w:rsidR="00541548" w:rsidRPr="00203B33" w:rsidRDefault="00541548" w:rsidP="0028516F">
      <w:pPr>
        <w:widowControl w:val="0"/>
        <w:spacing w:line="1" w:lineRule="exact"/>
        <w:rPr>
          <w:rFonts w:ascii="Times New Roman" w:eastAsia="PMingLiU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numPr>
          <w:ilvl w:val="0"/>
          <w:numId w:val="2"/>
        </w:numPr>
        <w:tabs>
          <w:tab w:val="left" w:pos="640"/>
        </w:tabs>
        <w:spacing w:line="0" w:lineRule="atLeast"/>
        <w:ind w:left="640" w:hanging="27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Незр</w:t>
      </w:r>
      <w:r w:rsidR="00B96442" w:rsidRPr="00203B33">
        <w:rPr>
          <w:rFonts w:ascii="Times New Roman" w:eastAsia="Times New Roman" w:hAnsi="Times New Roman" w:cs="Times New Roman"/>
          <w:sz w:val="28"/>
          <w:szCs w:val="28"/>
        </w:rPr>
        <w:t>елость структур кишечной стенки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41548" w:rsidRPr="00203B33" w:rsidRDefault="00541548" w:rsidP="0028516F">
      <w:pPr>
        <w:pStyle w:val="a3"/>
        <w:widowControl w:val="0"/>
        <w:numPr>
          <w:ilvl w:val="0"/>
          <w:numId w:val="33"/>
        </w:numPr>
        <w:tabs>
          <w:tab w:val="left" w:pos="1080"/>
        </w:tabs>
        <w:spacing w:line="226" w:lineRule="auto"/>
        <w:rPr>
          <w:rFonts w:ascii="Times New Roman" w:eastAsia="PMingLiU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снижение секреции соляной кисл</w:t>
      </w:r>
      <w:r w:rsidR="00B96442" w:rsidRPr="00203B33">
        <w:rPr>
          <w:rFonts w:ascii="Times New Roman" w:eastAsia="Times New Roman" w:hAnsi="Times New Roman" w:cs="Times New Roman"/>
          <w:sz w:val="28"/>
          <w:szCs w:val="28"/>
        </w:rPr>
        <w:t>оты, пепсина и слизи в желудке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41548" w:rsidRPr="00203B33" w:rsidRDefault="00541548" w:rsidP="0028516F">
      <w:pPr>
        <w:widowControl w:val="0"/>
        <w:spacing w:line="1" w:lineRule="exact"/>
        <w:rPr>
          <w:rFonts w:ascii="Times New Roman" w:eastAsia="PMingLiU" w:hAnsi="Times New Roman" w:cs="Times New Roman"/>
          <w:sz w:val="28"/>
          <w:szCs w:val="28"/>
        </w:rPr>
      </w:pPr>
    </w:p>
    <w:p w:rsidR="00541548" w:rsidRPr="00203B33" w:rsidRDefault="00541548" w:rsidP="0028516F">
      <w:pPr>
        <w:pStyle w:val="a3"/>
        <w:widowControl w:val="0"/>
        <w:numPr>
          <w:ilvl w:val="0"/>
          <w:numId w:val="33"/>
        </w:numPr>
        <w:tabs>
          <w:tab w:val="left" w:pos="1080"/>
        </w:tabs>
        <w:spacing w:line="226" w:lineRule="auto"/>
        <w:rPr>
          <w:rFonts w:ascii="Times New Roman" w:eastAsia="PMingLiU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дефицит </w:t>
      </w:r>
      <w:proofErr w:type="gramStart"/>
      <w:r w:rsidRPr="00203B33">
        <w:rPr>
          <w:rFonts w:ascii="Times New Roman" w:eastAsia="Times New Roman" w:hAnsi="Times New Roman" w:cs="Times New Roman"/>
          <w:sz w:val="28"/>
          <w:szCs w:val="28"/>
        </w:rPr>
        <w:t>секреторного</w:t>
      </w:r>
      <w:proofErr w:type="gram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IgA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41548" w:rsidRPr="00203B33" w:rsidRDefault="00541548" w:rsidP="0028516F">
      <w:pPr>
        <w:pStyle w:val="a3"/>
        <w:widowControl w:val="0"/>
        <w:numPr>
          <w:ilvl w:val="0"/>
          <w:numId w:val="33"/>
        </w:numPr>
        <w:tabs>
          <w:tab w:val="left" w:pos="1080"/>
        </w:tabs>
        <w:spacing w:line="226" w:lineRule="auto"/>
        <w:rPr>
          <w:rFonts w:ascii="Times New Roman" w:eastAsia="PMingLiU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D73401"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координированная перистальтика;</w:t>
      </w:r>
    </w:p>
    <w:p w:rsidR="00541548" w:rsidRPr="00203B33" w:rsidRDefault="00541548" w:rsidP="0028516F">
      <w:pPr>
        <w:widowControl w:val="0"/>
        <w:spacing w:line="1" w:lineRule="exact"/>
        <w:rPr>
          <w:rFonts w:ascii="Times New Roman" w:eastAsia="PMingLiU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numPr>
          <w:ilvl w:val="0"/>
          <w:numId w:val="2"/>
        </w:numPr>
        <w:tabs>
          <w:tab w:val="left" w:pos="640"/>
        </w:tabs>
        <w:spacing w:line="0" w:lineRule="atLeast"/>
        <w:ind w:left="640" w:hanging="27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Неконтролируемый рост условно-патогенной микрофлоры </w:t>
      </w:r>
    </w:p>
    <w:p w:rsidR="00D73401" w:rsidRPr="00203B33" w:rsidRDefault="00D73401" w:rsidP="0028516F">
      <w:pPr>
        <w:widowControl w:val="0"/>
        <w:spacing w:line="0" w:lineRule="atLeast"/>
        <w:ind w:left="180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41548" w:rsidRPr="00203B33" w:rsidRDefault="00541548" w:rsidP="0028516F">
      <w:pPr>
        <w:widowControl w:val="0"/>
        <w:spacing w:line="0" w:lineRule="atLeast"/>
        <w:ind w:left="18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i/>
          <w:sz w:val="28"/>
          <w:szCs w:val="28"/>
        </w:rPr>
        <w:t>Основные звенья патогенеза представлены на схеме 1</w:t>
      </w:r>
      <w:r w:rsidR="00F513DD" w:rsidRPr="00203B33">
        <w:rPr>
          <w:rFonts w:ascii="Times New Roman" w:eastAsia="Times New Roman" w:hAnsi="Times New Roman" w:cs="Times New Roman"/>
          <w:i/>
          <w:sz w:val="28"/>
          <w:szCs w:val="28"/>
        </w:rPr>
        <w:t xml:space="preserve"> (см. на сайте </w:t>
      </w:r>
      <w:r w:rsidR="00FD619F" w:rsidRPr="00203B33">
        <w:rPr>
          <w:rFonts w:ascii="Times New Roman" w:eastAsia="Times New Roman" w:hAnsi="Times New Roman" w:cs="Times New Roman"/>
          <w:i/>
          <w:sz w:val="28"/>
          <w:szCs w:val="28"/>
        </w:rPr>
        <w:t xml:space="preserve">Российского </w:t>
      </w:r>
      <w:r w:rsidR="00F513DD" w:rsidRPr="00203B33">
        <w:rPr>
          <w:rFonts w:ascii="Times New Roman" w:eastAsia="Times New Roman" w:hAnsi="Times New Roman" w:cs="Times New Roman"/>
          <w:i/>
          <w:sz w:val="28"/>
          <w:szCs w:val="28"/>
        </w:rPr>
        <w:t>общества неонатологов</w:t>
      </w:r>
      <w:r w:rsidR="00FD619F" w:rsidRPr="00203B33">
        <w:rPr>
          <w:rFonts w:ascii="Times New Roman" w:eastAsia="Times New Roman" w:hAnsi="Times New Roman" w:cs="Times New Roman"/>
          <w:i/>
          <w:sz w:val="28"/>
          <w:szCs w:val="28"/>
        </w:rPr>
        <w:t xml:space="preserve"> или в конце проекта федерального протокола</w:t>
      </w:r>
      <w:r w:rsidR="00F513DD" w:rsidRPr="00203B33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203B33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541548" w:rsidRPr="00203B33" w:rsidRDefault="00541548" w:rsidP="0028516F">
      <w:pPr>
        <w:widowControl w:val="0"/>
        <w:spacing w:line="272" w:lineRule="exac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41548" w:rsidRPr="00203B33" w:rsidRDefault="00541548" w:rsidP="0028516F">
      <w:pPr>
        <w:widowControl w:val="0"/>
        <w:spacing w:line="0" w:lineRule="atLeast"/>
        <w:ind w:left="18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Факторы риска </w:t>
      </w:r>
    </w:p>
    <w:p w:rsidR="00541548" w:rsidRPr="00203B33" w:rsidRDefault="00541548" w:rsidP="0028516F">
      <w:pPr>
        <w:widowControl w:val="0"/>
        <w:numPr>
          <w:ilvl w:val="0"/>
          <w:numId w:val="3"/>
        </w:numPr>
        <w:tabs>
          <w:tab w:val="left" w:pos="360"/>
        </w:tabs>
        <w:spacing w:line="0" w:lineRule="atLeast"/>
        <w:ind w:left="36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Недоношенность;</w:t>
      </w:r>
    </w:p>
    <w:p w:rsidR="00541548" w:rsidRPr="00203B33" w:rsidRDefault="00541548" w:rsidP="0028516F">
      <w:pPr>
        <w:widowControl w:val="0"/>
        <w:spacing w:line="26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numPr>
          <w:ilvl w:val="0"/>
          <w:numId w:val="3"/>
        </w:numPr>
        <w:tabs>
          <w:tab w:val="left" w:pos="360"/>
        </w:tabs>
        <w:spacing w:line="0" w:lineRule="atLeast"/>
        <w:ind w:left="36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НМТ, ОНМТ, ЭНМТ;</w:t>
      </w:r>
    </w:p>
    <w:p w:rsidR="002B0B99" w:rsidRPr="00203B33" w:rsidRDefault="002B0B99" w:rsidP="0028516F">
      <w:pPr>
        <w:widowControl w:val="0"/>
        <w:numPr>
          <w:ilvl w:val="0"/>
          <w:numId w:val="3"/>
        </w:numPr>
        <w:tabs>
          <w:tab w:val="left" w:pos="360"/>
        </w:tabs>
        <w:spacing w:line="0" w:lineRule="atLeast"/>
        <w:ind w:left="360" w:right="94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ЗВУР с нулевым или ретроградным диастолическим кровотоком в артерии пуповины/маточной артерии;</w:t>
      </w:r>
    </w:p>
    <w:p w:rsidR="00197FC5" w:rsidRPr="00203B33" w:rsidRDefault="00197FC5" w:rsidP="0028516F">
      <w:pPr>
        <w:widowControl w:val="0"/>
        <w:numPr>
          <w:ilvl w:val="0"/>
          <w:numId w:val="3"/>
        </w:numPr>
        <w:tabs>
          <w:tab w:val="left" w:pos="360"/>
        </w:tabs>
        <w:spacing w:line="0" w:lineRule="atLeast"/>
        <w:ind w:left="360" w:right="94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Нарушение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мезентериального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кровотока  </w:t>
      </w:r>
      <w:proofErr w:type="gramStart"/>
      <w:r w:rsidRPr="00203B33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недоношенного;</w:t>
      </w:r>
    </w:p>
    <w:p w:rsidR="00541548" w:rsidRPr="00203B33" w:rsidRDefault="00541548" w:rsidP="0028516F">
      <w:pPr>
        <w:widowControl w:val="0"/>
        <w:numPr>
          <w:ilvl w:val="0"/>
          <w:numId w:val="3"/>
        </w:numPr>
        <w:tabs>
          <w:tab w:val="left" w:pos="360"/>
        </w:tabs>
        <w:spacing w:line="0" w:lineRule="atLeast"/>
        <w:ind w:left="36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Врожденные пороки сердца;</w:t>
      </w:r>
    </w:p>
    <w:p w:rsidR="00541548" w:rsidRPr="00203B33" w:rsidRDefault="00541548" w:rsidP="0028516F">
      <w:pPr>
        <w:widowControl w:val="0"/>
        <w:numPr>
          <w:ilvl w:val="0"/>
          <w:numId w:val="3"/>
        </w:numPr>
        <w:tabs>
          <w:tab w:val="left" w:pos="360"/>
        </w:tabs>
        <w:spacing w:line="0" w:lineRule="atLeast"/>
        <w:ind w:left="360" w:right="14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Гемолитическая болезнь новорожденных (особенно</w:t>
      </w:r>
      <w:r w:rsidR="00F513DD" w:rsidRPr="00203B3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после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заменного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переливания крови) </w:t>
      </w:r>
    </w:p>
    <w:p w:rsidR="00541548" w:rsidRPr="00203B33" w:rsidRDefault="00541548" w:rsidP="0028516F">
      <w:pPr>
        <w:widowControl w:val="0"/>
        <w:numPr>
          <w:ilvl w:val="0"/>
          <w:numId w:val="3"/>
        </w:numPr>
        <w:tabs>
          <w:tab w:val="left" w:pos="360"/>
        </w:tabs>
        <w:spacing w:line="0" w:lineRule="atLeast"/>
        <w:ind w:left="36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lastRenderedPageBreak/>
        <w:t>Катетеризация пупочной вены;</w:t>
      </w:r>
    </w:p>
    <w:p w:rsidR="00541548" w:rsidRPr="00203B33" w:rsidRDefault="00541548" w:rsidP="0028516F">
      <w:pPr>
        <w:widowControl w:val="0"/>
        <w:numPr>
          <w:ilvl w:val="0"/>
          <w:numId w:val="3"/>
        </w:numPr>
        <w:tabs>
          <w:tab w:val="left" w:pos="360"/>
        </w:tabs>
        <w:spacing w:line="0" w:lineRule="atLeast"/>
        <w:ind w:left="36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РДС;</w:t>
      </w:r>
    </w:p>
    <w:p w:rsidR="00541548" w:rsidRPr="00203B33" w:rsidRDefault="00541548" w:rsidP="0028516F">
      <w:pPr>
        <w:widowControl w:val="0"/>
        <w:numPr>
          <w:ilvl w:val="0"/>
          <w:numId w:val="3"/>
        </w:numPr>
        <w:tabs>
          <w:tab w:val="left" w:pos="360"/>
        </w:tabs>
        <w:spacing w:line="0" w:lineRule="atLeast"/>
        <w:ind w:left="360" w:hanging="35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Интранатальная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асфиксия тяжелая и средней тяжести;</w:t>
      </w:r>
    </w:p>
    <w:p w:rsidR="00541548" w:rsidRPr="00203B33" w:rsidRDefault="00541548" w:rsidP="0028516F">
      <w:pPr>
        <w:widowControl w:val="0"/>
        <w:numPr>
          <w:ilvl w:val="0"/>
          <w:numId w:val="3"/>
        </w:numPr>
        <w:tabs>
          <w:tab w:val="left" w:pos="360"/>
        </w:tabs>
        <w:spacing w:line="1" w:lineRule="exact"/>
        <w:ind w:left="36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Быстрое увеличение объема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энтерального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питания </w:t>
      </w:r>
    </w:p>
    <w:p w:rsidR="00541548" w:rsidRPr="00203B33" w:rsidRDefault="00541548" w:rsidP="0028516F">
      <w:pPr>
        <w:widowControl w:val="0"/>
        <w:numPr>
          <w:ilvl w:val="0"/>
          <w:numId w:val="3"/>
        </w:numPr>
        <w:tabs>
          <w:tab w:val="left" w:pos="360"/>
        </w:tabs>
        <w:spacing w:line="248" w:lineRule="auto"/>
        <w:ind w:left="360" w:right="68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Клинико-анамнестические данные, свидетельствующие о повышенном риске развития бактериальной инфекции у плода и новорожденного.</w:t>
      </w:r>
    </w:p>
    <w:p w:rsidR="00541548" w:rsidRPr="00203B33" w:rsidRDefault="00541548" w:rsidP="0028516F">
      <w:pPr>
        <w:widowControl w:val="0"/>
        <w:spacing w:line="23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tabs>
          <w:tab w:val="left" w:pos="993"/>
        </w:tabs>
        <w:spacing w:line="255" w:lineRule="auto"/>
        <w:ind w:right="560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При наличии у ребенка факторов риска вероятность развития НЭК возрастает, что требует обязательного учета при планировании и проведении лечебно-диагностических мероприятий.</w:t>
      </w:r>
    </w:p>
    <w:p w:rsidR="00541548" w:rsidRPr="00203B33" w:rsidRDefault="00541548" w:rsidP="0028516F">
      <w:pPr>
        <w:widowControl w:val="0"/>
        <w:spacing w:line="22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B96442" w:rsidP="0028516F">
      <w:pPr>
        <w:widowControl w:val="0"/>
        <w:spacing w:line="0" w:lineRule="atLeast"/>
        <w:ind w:left="18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Профилактика</w:t>
      </w:r>
      <w:r w:rsidR="00541548" w:rsidRPr="00203B3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541548" w:rsidRPr="00203B33" w:rsidRDefault="00541548" w:rsidP="0028516F">
      <w:pPr>
        <w:widowControl w:val="0"/>
        <w:spacing w:line="3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numPr>
          <w:ilvl w:val="0"/>
          <w:numId w:val="4"/>
        </w:numPr>
        <w:tabs>
          <w:tab w:val="left" w:pos="360"/>
        </w:tabs>
        <w:spacing w:line="0" w:lineRule="atLeast"/>
        <w:ind w:left="360" w:right="24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Снижение риска ишемии кишечной стенки – коррекция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гиповолемии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>, гипоксии и гипотензии;</w:t>
      </w:r>
    </w:p>
    <w:p w:rsidR="00541548" w:rsidRPr="00203B33" w:rsidRDefault="00124B50" w:rsidP="0028516F">
      <w:pPr>
        <w:widowControl w:val="0"/>
        <w:numPr>
          <w:ilvl w:val="0"/>
          <w:numId w:val="4"/>
        </w:numPr>
        <w:tabs>
          <w:tab w:val="left" w:pos="360"/>
        </w:tabs>
        <w:spacing w:line="0" w:lineRule="atLeast"/>
        <w:ind w:left="360" w:right="98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D619F" w:rsidRPr="00203B33">
        <w:rPr>
          <w:rFonts w:ascii="Times New Roman" w:eastAsia="Times New Roman" w:hAnsi="Times New Roman" w:cs="Times New Roman"/>
          <w:sz w:val="28"/>
          <w:szCs w:val="28"/>
        </w:rPr>
        <w:t>бязательное исполнение протокола по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энтеральному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6442" w:rsidRPr="00203B33">
        <w:rPr>
          <w:rFonts w:ascii="Times New Roman" w:eastAsia="Times New Roman" w:hAnsi="Times New Roman" w:cs="Times New Roman"/>
          <w:sz w:val="28"/>
          <w:szCs w:val="28"/>
        </w:rPr>
        <w:t xml:space="preserve"> питанию</w:t>
      </w:r>
      <w:r w:rsidR="00541548" w:rsidRPr="00203B3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41548" w:rsidRPr="00203B33" w:rsidRDefault="00541548" w:rsidP="0028516F">
      <w:pPr>
        <w:widowControl w:val="0"/>
        <w:numPr>
          <w:ilvl w:val="0"/>
          <w:numId w:val="4"/>
        </w:numPr>
        <w:tabs>
          <w:tab w:val="left" w:pos="360"/>
        </w:tabs>
        <w:spacing w:line="0" w:lineRule="atLeast"/>
        <w:ind w:left="36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Предпочтительно применение грудного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нативного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молока;</w:t>
      </w:r>
    </w:p>
    <w:p w:rsidR="00541548" w:rsidRPr="00203B33" w:rsidRDefault="00541548" w:rsidP="0028516F">
      <w:pPr>
        <w:widowControl w:val="0"/>
        <w:numPr>
          <w:ilvl w:val="0"/>
          <w:numId w:val="4"/>
        </w:numPr>
        <w:tabs>
          <w:tab w:val="left" w:pos="360"/>
        </w:tabs>
        <w:spacing w:line="0" w:lineRule="atLeast"/>
        <w:ind w:left="360" w:right="72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Снижение </w:t>
      </w:r>
      <w:r w:rsidR="00124B50" w:rsidRPr="00203B33">
        <w:rPr>
          <w:rFonts w:ascii="Times New Roman" w:eastAsia="Times New Roman" w:hAnsi="Times New Roman" w:cs="Times New Roman"/>
          <w:sz w:val="28"/>
          <w:szCs w:val="28"/>
        </w:rPr>
        <w:t>повреждающего воздействия на слизистые оболочки ЖКТ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(исключение введени</w:t>
      </w:r>
      <w:r w:rsidR="00124B50" w:rsidRPr="00203B33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пероральны</w:t>
      </w:r>
      <w:r w:rsidR="00F513DD" w:rsidRPr="00203B33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гиперосмолярны</w:t>
      </w:r>
      <w:r w:rsidR="00F513DD" w:rsidRPr="00203B33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раствор</w:t>
      </w:r>
      <w:r w:rsidR="00F513DD" w:rsidRPr="00203B33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4B7D1B" w:rsidRPr="00203B33">
        <w:rPr>
          <w:rFonts w:ascii="Times New Roman" w:eastAsia="Times New Roman" w:hAnsi="Times New Roman" w:cs="Times New Roman"/>
          <w:sz w:val="28"/>
          <w:szCs w:val="28"/>
        </w:rPr>
        <w:t xml:space="preserve">/смесей 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и лекарственны</w:t>
      </w:r>
      <w:r w:rsidR="00F513DD" w:rsidRPr="00203B33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препарат</w:t>
      </w:r>
      <w:r w:rsidR="00F513DD" w:rsidRPr="00203B33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,</w:t>
      </w:r>
      <w:r w:rsidR="00124B50" w:rsidRPr="00203B33">
        <w:rPr>
          <w:rFonts w:ascii="Times New Roman" w:eastAsia="Times New Roman" w:hAnsi="Times New Roman" w:cs="Times New Roman"/>
          <w:sz w:val="28"/>
          <w:szCs w:val="28"/>
        </w:rPr>
        <w:t xml:space="preserve"> отказ от  активной 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аспираци</w:t>
      </w:r>
      <w:r w:rsidR="00124B50" w:rsidRPr="00203B3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содержимого из желудка);</w:t>
      </w:r>
    </w:p>
    <w:p w:rsidR="00541548" w:rsidRPr="00203B33" w:rsidRDefault="00541548" w:rsidP="0028516F">
      <w:pPr>
        <w:widowControl w:val="0"/>
        <w:spacing w:line="246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spacing w:line="0" w:lineRule="atLeast"/>
        <w:ind w:left="18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Классификация НЭК </w:t>
      </w:r>
    </w:p>
    <w:p w:rsidR="00541548" w:rsidRPr="00203B33" w:rsidRDefault="00541548" w:rsidP="0028516F">
      <w:pPr>
        <w:widowControl w:val="0"/>
        <w:spacing w:line="3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B0B99" w:rsidRPr="00203B33" w:rsidRDefault="002B0B99" w:rsidP="0028516F">
      <w:pPr>
        <w:widowControl w:val="0"/>
        <w:spacing w:line="0" w:lineRule="atLeast"/>
        <w:ind w:left="180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активно применяется классификация НЭК по стадиям течения, </w:t>
      </w:r>
      <w:r w:rsidR="00B96442" w:rsidRPr="00203B33">
        <w:rPr>
          <w:rFonts w:ascii="Times New Roman" w:eastAsia="Times New Roman" w:hAnsi="Times New Roman" w:cs="Times New Roman"/>
          <w:sz w:val="28"/>
          <w:szCs w:val="28"/>
        </w:rPr>
        <w:t xml:space="preserve">предложенная </w:t>
      </w:r>
      <w:proofErr w:type="spellStart"/>
      <w:r w:rsidR="00B96442" w:rsidRPr="00203B33">
        <w:rPr>
          <w:rFonts w:ascii="Times New Roman" w:eastAsia="Times New Roman" w:hAnsi="Times New Roman" w:cs="Times New Roman"/>
          <w:sz w:val="28"/>
          <w:szCs w:val="28"/>
        </w:rPr>
        <w:t>Bell</w:t>
      </w:r>
      <w:proofErr w:type="spellEnd"/>
      <w:r w:rsidR="00B96442"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96442" w:rsidRPr="00203B33">
        <w:rPr>
          <w:rFonts w:ascii="Times New Roman" w:eastAsia="Times New Roman" w:hAnsi="Times New Roman" w:cs="Times New Roman"/>
          <w:sz w:val="28"/>
          <w:szCs w:val="28"/>
        </w:rPr>
        <w:t>et</w:t>
      </w:r>
      <w:proofErr w:type="spellEnd"/>
      <w:r w:rsidR="00B96442"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96442" w:rsidRPr="00203B33">
        <w:rPr>
          <w:rFonts w:ascii="Times New Roman" w:eastAsia="Times New Roman" w:hAnsi="Times New Roman" w:cs="Times New Roman"/>
          <w:sz w:val="28"/>
          <w:szCs w:val="28"/>
        </w:rPr>
        <w:t>al</w:t>
      </w:r>
      <w:proofErr w:type="spellEnd"/>
      <w:r w:rsidR="00B96442" w:rsidRPr="00203B33">
        <w:rPr>
          <w:rFonts w:ascii="Times New Roman" w:eastAsia="Times New Roman" w:hAnsi="Times New Roman" w:cs="Times New Roman"/>
          <w:sz w:val="28"/>
          <w:szCs w:val="28"/>
        </w:rPr>
        <w:t>. (1978)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, в модифи</w:t>
      </w:r>
      <w:r w:rsidR="00B96442" w:rsidRPr="00203B33">
        <w:rPr>
          <w:rFonts w:ascii="Times New Roman" w:eastAsia="Times New Roman" w:hAnsi="Times New Roman" w:cs="Times New Roman"/>
          <w:sz w:val="28"/>
          <w:szCs w:val="28"/>
        </w:rPr>
        <w:t xml:space="preserve">кации </w:t>
      </w:r>
      <w:proofErr w:type="spellStart"/>
      <w:r w:rsidR="00B96442" w:rsidRPr="00203B33">
        <w:rPr>
          <w:rFonts w:ascii="Times New Roman" w:eastAsia="Times New Roman" w:hAnsi="Times New Roman" w:cs="Times New Roman"/>
          <w:sz w:val="28"/>
          <w:szCs w:val="28"/>
        </w:rPr>
        <w:t>Walsh</w:t>
      </w:r>
      <w:proofErr w:type="spellEnd"/>
      <w:r w:rsidR="00B96442"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96442" w:rsidRPr="00203B33">
        <w:rPr>
          <w:rFonts w:ascii="Times New Roman" w:eastAsia="Times New Roman" w:hAnsi="Times New Roman" w:cs="Times New Roman"/>
          <w:sz w:val="28"/>
          <w:szCs w:val="28"/>
        </w:rPr>
        <w:t>and</w:t>
      </w:r>
      <w:proofErr w:type="spellEnd"/>
      <w:r w:rsidR="00B96442"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96442" w:rsidRPr="00203B33">
        <w:rPr>
          <w:rFonts w:ascii="Times New Roman" w:eastAsia="Times New Roman" w:hAnsi="Times New Roman" w:cs="Times New Roman"/>
          <w:sz w:val="28"/>
          <w:szCs w:val="28"/>
        </w:rPr>
        <w:t>Kliegman</w:t>
      </w:r>
      <w:proofErr w:type="spellEnd"/>
      <w:r w:rsidR="00B96442" w:rsidRPr="00203B33">
        <w:rPr>
          <w:rFonts w:ascii="Times New Roman" w:eastAsia="Times New Roman" w:hAnsi="Times New Roman" w:cs="Times New Roman"/>
          <w:sz w:val="28"/>
          <w:szCs w:val="28"/>
        </w:rPr>
        <w:t xml:space="preserve"> (1987)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97FC5" w:rsidRPr="00203B33" w:rsidRDefault="00197FC5" w:rsidP="0028516F">
      <w:pPr>
        <w:widowControl w:val="0"/>
        <w:spacing w:line="0" w:lineRule="atLeast"/>
        <w:ind w:left="180"/>
        <w:rPr>
          <w:rFonts w:ascii="Times New Roman" w:eastAsia="Times New Roman" w:hAnsi="Times New Roman" w:cs="Times New Roman"/>
          <w:sz w:val="28"/>
          <w:szCs w:val="28"/>
        </w:rPr>
      </w:pPr>
    </w:p>
    <w:p w:rsidR="00124B50" w:rsidRPr="00203B33" w:rsidRDefault="00124B50" w:rsidP="0028516F">
      <w:pPr>
        <w:widowControl w:val="0"/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I стадия – начальных проявлений</w:t>
      </w:r>
    </w:p>
    <w:p w:rsidR="00124B50" w:rsidRPr="00203B33" w:rsidRDefault="00124B50" w:rsidP="0028516F">
      <w:pPr>
        <w:widowControl w:val="0"/>
        <w:spacing w:line="0" w:lineRule="atLeast"/>
        <w:ind w:left="540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I а – скрытая кровь в стуле</w:t>
      </w:r>
    </w:p>
    <w:p w:rsidR="00124B50" w:rsidRPr="00203B33" w:rsidRDefault="00124B50" w:rsidP="0028516F">
      <w:pPr>
        <w:widowControl w:val="0"/>
        <w:spacing w:line="0" w:lineRule="atLeast"/>
        <w:ind w:left="540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I б – явная кровь в стуле</w:t>
      </w:r>
    </w:p>
    <w:p w:rsidR="00124B50" w:rsidRPr="00203B33" w:rsidRDefault="00124B50" w:rsidP="0028516F">
      <w:pPr>
        <w:widowControl w:val="0"/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II стадия – разгар заболевания</w:t>
      </w:r>
      <w:bookmarkStart w:id="3" w:name="page3"/>
      <w:bookmarkEnd w:id="3"/>
    </w:p>
    <w:p w:rsidR="00124B50" w:rsidRPr="00203B33" w:rsidRDefault="00124B50" w:rsidP="0028516F">
      <w:pPr>
        <w:widowControl w:val="0"/>
        <w:spacing w:line="0" w:lineRule="atLeast"/>
        <w:ind w:left="180" w:firstLine="387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II а – среднетяжелое течение</w:t>
      </w:r>
    </w:p>
    <w:p w:rsidR="00124B50" w:rsidRPr="00203B33" w:rsidRDefault="00124B50" w:rsidP="0028516F">
      <w:pPr>
        <w:widowControl w:val="0"/>
        <w:spacing w:line="0" w:lineRule="atLeast"/>
        <w:ind w:left="180" w:firstLine="387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б – тяжелое течение с симптомами системной интоксикации</w:t>
      </w:r>
    </w:p>
    <w:p w:rsidR="00541548" w:rsidRPr="00203B33" w:rsidRDefault="00541548" w:rsidP="0028516F">
      <w:pPr>
        <w:widowControl w:val="0"/>
        <w:tabs>
          <w:tab w:val="left" w:pos="1221"/>
        </w:tabs>
        <w:spacing w:line="0" w:lineRule="atLeast"/>
        <w:ind w:right="2040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III стадия – развитие осложнений</w:t>
      </w:r>
    </w:p>
    <w:p w:rsidR="00541548" w:rsidRPr="00203B33" w:rsidRDefault="00541548" w:rsidP="0028516F">
      <w:pPr>
        <w:widowControl w:val="0"/>
        <w:tabs>
          <w:tab w:val="left" w:pos="1300"/>
        </w:tabs>
        <w:spacing w:line="0" w:lineRule="atLeast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а – некроз кишечника без перфорации</w:t>
      </w:r>
    </w:p>
    <w:p w:rsidR="00541548" w:rsidRPr="00203B33" w:rsidRDefault="00541548" w:rsidP="0028516F">
      <w:pPr>
        <w:widowControl w:val="0"/>
        <w:spacing w:line="0" w:lineRule="atLeast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III б – перфорация кишечника.</w:t>
      </w:r>
    </w:p>
    <w:p w:rsidR="00541548" w:rsidRPr="00203B33" w:rsidRDefault="00541548" w:rsidP="0028516F">
      <w:pPr>
        <w:widowControl w:val="0"/>
        <w:spacing w:line="0" w:lineRule="atLeast"/>
        <w:ind w:left="1000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spacing w:line="252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Клинические проявления в зависимости от стадии заболевания (также см. </w:t>
      </w:r>
      <w:r w:rsidR="00D73401"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таблицу 1) </w:t>
      </w:r>
    </w:p>
    <w:p w:rsidR="00541548" w:rsidRPr="00203B33" w:rsidRDefault="00541548" w:rsidP="0028516F">
      <w:pPr>
        <w:widowControl w:val="0"/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Сроки манифестации заболевания варьируют широко от рождения до 3 месяцев. Для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глубоконедоношенных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детей более характерно позднее начало заболевания (на 2-3 неделе жизни), торпидное течение, генерализация процесса и превалирование системных признаков. Ранняя манифестация (в течение первых 4-7 дней), бурное течение, склонность к отграничению воспалительного процесса и выраженные местные реакции наб</w:t>
      </w:r>
      <w:r w:rsidR="00B96442" w:rsidRPr="00203B33">
        <w:rPr>
          <w:rFonts w:ascii="Times New Roman" w:eastAsia="Times New Roman" w:hAnsi="Times New Roman" w:cs="Times New Roman"/>
          <w:sz w:val="28"/>
          <w:szCs w:val="28"/>
        </w:rPr>
        <w:t>людают у более зрелых пациентов.</w:t>
      </w:r>
    </w:p>
    <w:p w:rsidR="00541548" w:rsidRPr="00203B33" w:rsidRDefault="00541548" w:rsidP="0028516F">
      <w:pPr>
        <w:widowControl w:val="0"/>
        <w:spacing w:line="24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Подозрение на манифестацию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некротизирующего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энтероколита устанавливается у пациентов из группы риска при сочетании 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одного неспецифического системного признака и одного симптома со стороны ЖКТ.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Появление и прогрессирование симптомов оценивается в динамике при наблюдении пациента.</w:t>
      </w:r>
    </w:p>
    <w:p w:rsidR="00541548" w:rsidRPr="00203B33" w:rsidRDefault="00541548" w:rsidP="0028516F">
      <w:pPr>
        <w:widowControl w:val="0"/>
        <w:spacing w:line="237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spacing w:line="0" w:lineRule="atLeast"/>
        <w:ind w:left="10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I стадия</w:t>
      </w:r>
    </w:p>
    <w:p w:rsidR="00541548" w:rsidRPr="00203B33" w:rsidRDefault="00541548" w:rsidP="0028516F">
      <w:pPr>
        <w:widowControl w:val="0"/>
        <w:spacing w:line="3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spacing w:line="0" w:lineRule="atLeast"/>
        <w:ind w:left="100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Неспецифические (системные) симптомы:</w:t>
      </w:r>
    </w:p>
    <w:p w:rsidR="00541548" w:rsidRPr="00203B33" w:rsidRDefault="00541548" w:rsidP="0028516F">
      <w:pPr>
        <w:widowControl w:val="0"/>
        <w:numPr>
          <w:ilvl w:val="0"/>
          <w:numId w:val="5"/>
        </w:numPr>
        <w:tabs>
          <w:tab w:val="left" w:pos="1520"/>
        </w:tabs>
        <w:spacing w:line="0" w:lineRule="atLeast"/>
        <w:ind w:left="15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Изменения поведения (возбудимость или вялость)</w:t>
      </w:r>
    </w:p>
    <w:p w:rsidR="00541548" w:rsidRPr="00203B33" w:rsidRDefault="00541548" w:rsidP="0028516F">
      <w:pPr>
        <w:widowControl w:val="0"/>
        <w:numPr>
          <w:ilvl w:val="0"/>
          <w:numId w:val="5"/>
        </w:numPr>
        <w:tabs>
          <w:tab w:val="left" w:pos="1520"/>
        </w:tabs>
        <w:spacing w:line="0" w:lineRule="atLeast"/>
        <w:ind w:left="15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Лабильность температуры тела</w:t>
      </w:r>
    </w:p>
    <w:p w:rsidR="00541548" w:rsidRPr="00203B33" w:rsidRDefault="00541548" w:rsidP="0028516F">
      <w:pPr>
        <w:widowControl w:val="0"/>
        <w:numPr>
          <w:ilvl w:val="0"/>
          <w:numId w:val="5"/>
        </w:numPr>
        <w:tabs>
          <w:tab w:val="left" w:pos="1520"/>
        </w:tabs>
        <w:spacing w:line="0" w:lineRule="atLeast"/>
        <w:ind w:left="15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Тахикардия/брадикардия</w:t>
      </w:r>
    </w:p>
    <w:p w:rsidR="00541548" w:rsidRPr="00203B33" w:rsidRDefault="00541548" w:rsidP="0028516F">
      <w:pPr>
        <w:widowControl w:val="0"/>
        <w:numPr>
          <w:ilvl w:val="0"/>
          <w:numId w:val="5"/>
        </w:numPr>
        <w:tabs>
          <w:tab w:val="left" w:pos="1520"/>
        </w:tabs>
        <w:spacing w:line="0" w:lineRule="atLeast"/>
        <w:ind w:left="15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Приступы апноэ</w:t>
      </w:r>
    </w:p>
    <w:p w:rsidR="00541548" w:rsidRPr="00203B33" w:rsidRDefault="00541548" w:rsidP="0028516F">
      <w:pPr>
        <w:widowControl w:val="0"/>
        <w:numPr>
          <w:ilvl w:val="0"/>
          <w:numId w:val="5"/>
        </w:numPr>
        <w:tabs>
          <w:tab w:val="left" w:pos="1520"/>
        </w:tabs>
        <w:spacing w:line="238" w:lineRule="auto"/>
        <w:ind w:left="15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Нарушения микроциркуляции</w:t>
      </w:r>
    </w:p>
    <w:p w:rsidR="00541548" w:rsidRPr="00203B33" w:rsidRDefault="00541548" w:rsidP="0028516F">
      <w:pPr>
        <w:widowControl w:val="0"/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numPr>
          <w:ilvl w:val="0"/>
          <w:numId w:val="5"/>
        </w:numPr>
        <w:tabs>
          <w:tab w:val="left" w:pos="1520"/>
        </w:tabs>
        <w:spacing w:line="0" w:lineRule="atLeast"/>
        <w:ind w:left="15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Нарушения свертываемости крови</w:t>
      </w:r>
    </w:p>
    <w:p w:rsidR="00541548" w:rsidRPr="00203B33" w:rsidRDefault="00541548" w:rsidP="0028516F">
      <w:pPr>
        <w:widowControl w:val="0"/>
        <w:spacing w:line="129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Симптомы со стороны ЖКТ</w:t>
      </w:r>
    </w:p>
    <w:p w:rsidR="00541548" w:rsidRPr="00203B33" w:rsidRDefault="00541548" w:rsidP="0028516F">
      <w:pPr>
        <w:widowControl w:val="0"/>
        <w:spacing w:line="26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numPr>
          <w:ilvl w:val="1"/>
          <w:numId w:val="6"/>
        </w:numPr>
        <w:tabs>
          <w:tab w:val="left" w:pos="1520"/>
        </w:tabs>
        <w:spacing w:line="0" w:lineRule="atLeast"/>
        <w:ind w:left="15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Вздутие живота</w:t>
      </w:r>
    </w:p>
    <w:p w:rsidR="002B0B99" w:rsidRPr="00203B33" w:rsidRDefault="002B0B99" w:rsidP="0028516F">
      <w:pPr>
        <w:widowControl w:val="0"/>
        <w:numPr>
          <w:ilvl w:val="1"/>
          <w:numId w:val="6"/>
        </w:numPr>
        <w:tabs>
          <w:tab w:val="left" w:pos="1520"/>
        </w:tabs>
        <w:spacing w:line="0" w:lineRule="atLeast"/>
        <w:ind w:left="15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Вялая перистальтика кишечника</w:t>
      </w:r>
    </w:p>
    <w:p w:rsidR="002B0B99" w:rsidRPr="00203B33" w:rsidRDefault="002B0B99" w:rsidP="0028516F">
      <w:pPr>
        <w:widowControl w:val="0"/>
        <w:numPr>
          <w:ilvl w:val="1"/>
          <w:numId w:val="6"/>
        </w:numPr>
        <w:tabs>
          <w:tab w:val="left" w:pos="1520"/>
        </w:tabs>
        <w:spacing w:line="0" w:lineRule="atLeast"/>
        <w:ind w:left="1520" w:right="186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Появление и/или увеличение </w:t>
      </w:r>
      <w:proofErr w:type="gramStart"/>
      <w:r w:rsidRPr="00203B33">
        <w:rPr>
          <w:rFonts w:ascii="Times New Roman" w:eastAsia="Times New Roman" w:hAnsi="Times New Roman" w:cs="Times New Roman"/>
          <w:sz w:val="28"/>
          <w:szCs w:val="28"/>
        </w:rPr>
        <w:t>отделяемого</w:t>
      </w:r>
      <w:proofErr w:type="gram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по желудочному </w:t>
      </w:r>
    </w:p>
    <w:p w:rsidR="002B0B99" w:rsidRPr="00203B33" w:rsidRDefault="002B0B99" w:rsidP="0028516F">
      <w:pPr>
        <w:widowControl w:val="0"/>
        <w:tabs>
          <w:tab w:val="left" w:pos="1520"/>
        </w:tabs>
        <w:spacing w:line="0" w:lineRule="atLeast"/>
        <w:ind w:left="1560" w:right="1860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зонду/срыгивания</w:t>
      </w:r>
    </w:p>
    <w:p w:rsidR="00541548" w:rsidRPr="00203B33" w:rsidRDefault="00541548" w:rsidP="0028516F">
      <w:pPr>
        <w:widowControl w:val="0"/>
        <w:numPr>
          <w:ilvl w:val="1"/>
          <w:numId w:val="6"/>
        </w:numPr>
        <w:tabs>
          <w:tab w:val="left" w:pos="1520"/>
        </w:tabs>
        <w:spacing w:line="0" w:lineRule="atLeast"/>
        <w:ind w:left="15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Задержка стула (на фоне очистительных процедур – клизма, свеча)</w:t>
      </w:r>
    </w:p>
    <w:p w:rsidR="00541548" w:rsidRPr="00203B33" w:rsidRDefault="00541548" w:rsidP="0028516F">
      <w:pPr>
        <w:widowControl w:val="0"/>
        <w:numPr>
          <w:ilvl w:val="1"/>
          <w:numId w:val="6"/>
        </w:numPr>
        <w:tabs>
          <w:tab w:val="left" w:pos="1520"/>
        </w:tabs>
        <w:spacing w:line="0" w:lineRule="atLeast"/>
        <w:ind w:left="15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Изменение характера стула, появление примесей (слизи или крови)</w:t>
      </w:r>
    </w:p>
    <w:p w:rsidR="00197FC5" w:rsidRPr="00203B33" w:rsidRDefault="00197FC5" w:rsidP="0028516F">
      <w:pPr>
        <w:widowControl w:val="0"/>
        <w:numPr>
          <w:ilvl w:val="1"/>
          <w:numId w:val="6"/>
        </w:numPr>
        <w:tabs>
          <w:tab w:val="left" w:pos="1520"/>
        </w:tabs>
        <w:spacing w:line="0" w:lineRule="atLeast"/>
        <w:ind w:left="1520" w:hanging="56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i/>
          <w:sz w:val="28"/>
          <w:szCs w:val="28"/>
        </w:rPr>
        <w:t xml:space="preserve">Инструментальные признаки неспецифичны: УЗИ – утолщение стенок (отек), замедление перистальтики; рентгенологически – неравномерное или повышенное </w:t>
      </w:r>
      <w:proofErr w:type="spellStart"/>
      <w:r w:rsidRPr="00203B33">
        <w:rPr>
          <w:rFonts w:ascii="Times New Roman" w:eastAsia="Times New Roman" w:hAnsi="Times New Roman" w:cs="Times New Roman"/>
          <w:i/>
          <w:sz w:val="28"/>
          <w:szCs w:val="28"/>
        </w:rPr>
        <w:t>газонаполнение</w:t>
      </w:r>
      <w:proofErr w:type="spellEnd"/>
      <w:r w:rsidRPr="00203B33">
        <w:rPr>
          <w:rFonts w:ascii="Times New Roman" w:eastAsia="Times New Roman" w:hAnsi="Times New Roman" w:cs="Times New Roman"/>
          <w:i/>
          <w:sz w:val="28"/>
          <w:szCs w:val="28"/>
        </w:rPr>
        <w:t xml:space="preserve">, утолщение стенок кишечника. </w:t>
      </w:r>
    </w:p>
    <w:p w:rsidR="00541548" w:rsidRPr="00203B33" w:rsidRDefault="00541548" w:rsidP="0028516F">
      <w:pPr>
        <w:widowControl w:val="0"/>
        <w:spacing w:line="125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spacing w:line="0" w:lineRule="atLeast"/>
        <w:ind w:left="10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II стадия</w:t>
      </w:r>
    </w:p>
    <w:p w:rsidR="00541548" w:rsidRPr="00203B33" w:rsidRDefault="00541548" w:rsidP="0028516F">
      <w:pPr>
        <w:widowControl w:val="0"/>
        <w:spacing w:line="0" w:lineRule="atLeast"/>
        <w:ind w:left="100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Нарастание выраженности неспецифических (системных) симптомов:</w:t>
      </w:r>
    </w:p>
    <w:p w:rsidR="00541548" w:rsidRPr="00203B33" w:rsidRDefault="00541548" w:rsidP="0028516F">
      <w:pPr>
        <w:widowControl w:val="0"/>
        <w:spacing w:line="25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numPr>
          <w:ilvl w:val="0"/>
          <w:numId w:val="7"/>
        </w:numPr>
        <w:tabs>
          <w:tab w:val="left" w:pos="1520"/>
        </w:tabs>
        <w:spacing w:line="0" w:lineRule="atLeast"/>
        <w:ind w:left="15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Вялость, мышечная гипотония, адинамия</w:t>
      </w:r>
    </w:p>
    <w:p w:rsidR="00541548" w:rsidRPr="00203B33" w:rsidRDefault="00541548" w:rsidP="0028516F">
      <w:pPr>
        <w:widowControl w:val="0"/>
        <w:numPr>
          <w:ilvl w:val="0"/>
          <w:numId w:val="7"/>
        </w:numPr>
        <w:tabs>
          <w:tab w:val="left" w:pos="1520"/>
        </w:tabs>
        <w:spacing w:line="0" w:lineRule="atLeast"/>
        <w:ind w:left="15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Поверхностное дыхание,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тахипноэ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>, приступы апноэ</w:t>
      </w:r>
    </w:p>
    <w:p w:rsidR="00541548" w:rsidRPr="00203B33" w:rsidRDefault="00541548" w:rsidP="0028516F">
      <w:pPr>
        <w:widowControl w:val="0"/>
        <w:numPr>
          <w:ilvl w:val="0"/>
          <w:numId w:val="7"/>
        </w:numPr>
        <w:tabs>
          <w:tab w:val="left" w:pos="1520"/>
        </w:tabs>
        <w:spacing w:line="0" w:lineRule="atLeast"/>
        <w:ind w:left="15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Тахикардия, поверхностный нитевидный пульс</w:t>
      </w:r>
    </w:p>
    <w:p w:rsidR="00541548" w:rsidRPr="00203B33" w:rsidRDefault="00541548" w:rsidP="0028516F">
      <w:pPr>
        <w:widowControl w:val="0"/>
        <w:numPr>
          <w:ilvl w:val="0"/>
          <w:numId w:val="7"/>
        </w:numPr>
        <w:tabs>
          <w:tab w:val="left" w:pos="1520"/>
        </w:tabs>
        <w:spacing w:line="0" w:lineRule="atLeast"/>
        <w:ind w:left="15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Нарушения микроциркуляции, гипоксемия, метаболический ацидоз</w:t>
      </w:r>
    </w:p>
    <w:p w:rsidR="00541548" w:rsidRPr="00203B33" w:rsidRDefault="00541548" w:rsidP="0028516F">
      <w:pPr>
        <w:widowControl w:val="0"/>
        <w:numPr>
          <w:ilvl w:val="0"/>
          <w:numId w:val="7"/>
        </w:numPr>
        <w:tabs>
          <w:tab w:val="left" w:pos="1520"/>
        </w:tabs>
        <w:spacing w:line="0" w:lineRule="atLeast"/>
        <w:ind w:left="15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Нарушения свертываемости крови</w:t>
      </w:r>
    </w:p>
    <w:p w:rsidR="00541548" w:rsidRPr="00203B33" w:rsidRDefault="00541548" w:rsidP="0028516F">
      <w:pPr>
        <w:widowControl w:val="0"/>
        <w:spacing w:line="129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spacing w:line="0" w:lineRule="atLeast"/>
        <w:ind w:left="100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Симптомы со стороны ЖКТ</w:t>
      </w:r>
    </w:p>
    <w:p w:rsidR="00541548" w:rsidRPr="00203B33" w:rsidRDefault="00541548" w:rsidP="0028516F">
      <w:pPr>
        <w:widowControl w:val="0"/>
        <w:spacing w:line="25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numPr>
          <w:ilvl w:val="0"/>
          <w:numId w:val="8"/>
        </w:numPr>
        <w:tabs>
          <w:tab w:val="left" w:pos="1520"/>
        </w:tabs>
        <w:spacing w:line="0" w:lineRule="atLeast"/>
        <w:ind w:left="15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Вздутие живота нарастает</w:t>
      </w:r>
    </w:p>
    <w:p w:rsidR="00541548" w:rsidRPr="00203B33" w:rsidRDefault="00541548" w:rsidP="0028516F">
      <w:pPr>
        <w:widowControl w:val="0"/>
        <w:numPr>
          <w:ilvl w:val="0"/>
          <w:numId w:val="8"/>
        </w:numPr>
        <w:tabs>
          <w:tab w:val="left" w:pos="1520"/>
        </w:tabs>
        <w:spacing w:line="0" w:lineRule="atLeast"/>
        <w:ind w:left="15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Отек и гиперемия передней брюшной стенки,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цианотическая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окраска</w:t>
      </w:r>
    </w:p>
    <w:p w:rsidR="00541548" w:rsidRPr="00203B33" w:rsidRDefault="00541548" w:rsidP="0028516F">
      <w:pPr>
        <w:widowControl w:val="0"/>
        <w:numPr>
          <w:ilvl w:val="0"/>
          <w:numId w:val="8"/>
        </w:numPr>
        <w:tabs>
          <w:tab w:val="left" w:pos="1520"/>
        </w:tabs>
        <w:spacing w:line="0" w:lineRule="atLeast"/>
        <w:ind w:left="15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Отсутствие перистальтики кишечника</w:t>
      </w:r>
    </w:p>
    <w:p w:rsidR="00541548" w:rsidRPr="00203B33" w:rsidRDefault="00541548" w:rsidP="0028516F">
      <w:pPr>
        <w:widowControl w:val="0"/>
        <w:numPr>
          <w:ilvl w:val="0"/>
          <w:numId w:val="8"/>
        </w:numPr>
        <w:tabs>
          <w:tab w:val="left" w:pos="1520"/>
        </w:tabs>
        <w:spacing w:line="0" w:lineRule="atLeast"/>
        <w:ind w:left="1520" w:hanging="568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03B33">
        <w:rPr>
          <w:rFonts w:ascii="Times New Roman" w:eastAsia="Times New Roman" w:hAnsi="Times New Roman" w:cs="Times New Roman"/>
          <w:sz w:val="28"/>
          <w:szCs w:val="28"/>
        </w:rPr>
        <w:t>Застойное</w:t>
      </w:r>
      <w:proofErr w:type="gram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отделяемое по желудочному зонду/срыгивания</w:t>
      </w:r>
    </w:p>
    <w:p w:rsidR="00541548" w:rsidRPr="00203B33" w:rsidRDefault="00541548" w:rsidP="0028516F">
      <w:pPr>
        <w:widowControl w:val="0"/>
        <w:numPr>
          <w:ilvl w:val="0"/>
          <w:numId w:val="8"/>
        </w:numPr>
        <w:tabs>
          <w:tab w:val="left" w:pos="1520"/>
        </w:tabs>
        <w:spacing w:line="248" w:lineRule="auto"/>
        <w:ind w:left="1520" w:right="66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Задержка стула или увеличение доли патологических примесей (слизь, кровь)</w:t>
      </w:r>
    </w:p>
    <w:p w:rsidR="00541548" w:rsidRPr="00203B33" w:rsidRDefault="00541548" w:rsidP="0028516F">
      <w:pPr>
        <w:widowControl w:val="0"/>
        <w:numPr>
          <w:ilvl w:val="0"/>
          <w:numId w:val="15"/>
        </w:numPr>
        <w:tabs>
          <w:tab w:val="left" w:pos="284"/>
          <w:tab w:val="left" w:pos="1560"/>
        </w:tabs>
        <w:ind w:left="720" w:hanging="36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i/>
          <w:sz w:val="28"/>
          <w:szCs w:val="28"/>
        </w:rPr>
        <w:t xml:space="preserve">Появление рентгенологических и ультразвуковых признаков активного воспаления кишечной стенки </w:t>
      </w:r>
      <w:r w:rsidR="00D47A76" w:rsidRPr="00203B33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Pr="00203B3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03B33">
        <w:rPr>
          <w:rFonts w:ascii="Times New Roman" w:eastAsia="Times New Roman" w:hAnsi="Times New Roman" w:cs="Times New Roman"/>
          <w:i/>
          <w:sz w:val="28"/>
          <w:szCs w:val="28"/>
        </w:rPr>
        <w:t>пневматоз</w:t>
      </w:r>
      <w:proofErr w:type="spellEnd"/>
      <w:r w:rsidRPr="00203B33">
        <w:rPr>
          <w:rFonts w:ascii="Times New Roman" w:eastAsia="Times New Roman" w:hAnsi="Times New Roman" w:cs="Times New Roman"/>
          <w:i/>
          <w:sz w:val="28"/>
          <w:szCs w:val="28"/>
        </w:rPr>
        <w:t xml:space="preserve"> кишечника (стенок), отек, равномерное вздутие</w:t>
      </w:r>
    </w:p>
    <w:p w:rsidR="00541548" w:rsidRPr="00203B33" w:rsidRDefault="00541548" w:rsidP="0028516F">
      <w:pPr>
        <w:widowControl w:val="0"/>
        <w:spacing w:line="329" w:lineRule="exac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41548" w:rsidRPr="00203B33" w:rsidRDefault="00541548" w:rsidP="0028516F">
      <w:pPr>
        <w:widowControl w:val="0"/>
        <w:tabs>
          <w:tab w:val="left" w:pos="340"/>
        </w:tabs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стадия</w:t>
      </w:r>
    </w:p>
    <w:p w:rsidR="00541548" w:rsidRPr="00203B33" w:rsidRDefault="00541548" w:rsidP="0028516F">
      <w:pPr>
        <w:widowControl w:val="0"/>
        <w:spacing w:line="158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Системные проявления </w:t>
      </w:r>
      <w:r w:rsidR="000F61ED" w:rsidRPr="00203B33">
        <w:rPr>
          <w:rFonts w:ascii="Times New Roman" w:eastAsia="Times New Roman" w:hAnsi="Times New Roman" w:cs="Times New Roman"/>
          <w:sz w:val="28"/>
          <w:szCs w:val="28"/>
        </w:rPr>
        <w:t xml:space="preserve"> с вовлечением в СПОН 3 и более органов и систем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41548" w:rsidRPr="00203B33" w:rsidRDefault="00541548" w:rsidP="0028516F">
      <w:pPr>
        <w:widowControl w:val="0"/>
        <w:spacing w:line="25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numPr>
          <w:ilvl w:val="0"/>
          <w:numId w:val="9"/>
        </w:numPr>
        <w:tabs>
          <w:tab w:val="left" w:pos="1420"/>
        </w:tabs>
        <w:spacing w:line="0" w:lineRule="atLeast"/>
        <w:ind w:left="14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Адинамия</w:t>
      </w:r>
    </w:p>
    <w:p w:rsidR="00541548" w:rsidRPr="00203B33" w:rsidRDefault="00541548" w:rsidP="0028516F">
      <w:pPr>
        <w:widowControl w:val="0"/>
        <w:numPr>
          <w:ilvl w:val="0"/>
          <w:numId w:val="9"/>
        </w:numPr>
        <w:tabs>
          <w:tab w:val="left" w:pos="1420"/>
        </w:tabs>
        <w:spacing w:line="0" w:lineRule="atLeast"/>
        <w:ind w:left="14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Тахикардия, гипотония</w:t>
      </w:r>
    </w:p>
    <w:p w:rsidR="00541548" w:rsidRPr="00203B33" w:rsidRDefault="00541548" w:rsidP="0028516F">
      <w:pPr>
        <w:widowControl w:val="0"/>
        <w:numPr>
          <w:ilvl w:val="0"/>
          <w:numId w:val="9"/>
        </w:numPr>
        <w:tabs>
          <w:tab w:val="left" w:pos="1420"/>
        </w:tabs>
        <w:spacing w:line="0" w:lineRule="atLeast"/>
        <w:ind w:left="14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Тяжелый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некорригируемый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метаболический ацидоз</w:t>
      </w:r>
    </w:p>
    <w:p w:rsidR="00541548" w:rsidRPr="00203B33" w:rsidRDefault="00541548" w:rsidP="0028516F">
      <w:pPr>
        <w:widowControl w:val="0"/>
        <w:numPr>
          <w:ilvl w:val="0"/>
          <w:numId w:val="9"/>
        </w:numPr>
        <w:tabs>
          <w:tab w:val="left" w:pos="1420"/>
        </w:tabs>
        <w:spacing w:line="0" w:lineRule="atLeast"/>
        <w:ind w:left="14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Нарушения микроциркуляции, централизация кровообращения</w:t>
      </w:r>
    </w:p>
    <w:p w:rsidR="00197FC5" w:rsidRPr="00203B33" w:rsidRDefault="00541548" w:rsidP="0028516F">
      <w:pPr>
        <w:widowControl w:val="0"/>
        <w:numPr>
          <w:ilvl w:val="0"/>
          <w:numId w:val="9"/>
        </w:numPr>
        <w:tabs>
          <w:tab w:val="left" w:pos="1420"/>
        </w:tabs>
        <w:spacing w:line="0" w:lineRule="atLeast"/>
        <w:ind w:left="1420" w:hanging="568"/>
        <w:rPr>
          <w:rFonts w:ascii="Times New Roman" w:eastAsia="Times New Roman" w:hAnsi="Times New Roman" w:cs="Times New Roman"/>
          <w:i/>
          <w:color w:val="00B050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lastRenderedPageBreak/>
        <w:t>Развитие ДВС-синдрома</w:t>
      </w:r>
    </w:p>
    <w:p w:rsidR="00541548" w:rsidRPr="00203B33" w:rsidRDefault="00541548" w:rsidP="0028516F">
      <w:pPr>
        <w:widowControl w:val="0"/>
        <w:spacing w:line="129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Симптомы со стороны ЖКТ</w:t>
      </w:r>
    </w:p>
    <w:p w:rsidR="00541548" w:rsidRPr="00203B33" w:rsidRDefault="00541548" w:rsidP="0028516F">
      <w:pPr>
        <w:widowControl w:val="0"/>
        <w:numPr>
          <w:ilvl w:val="0"/>
          <w:numId w:val="10"/>
        </w:numPr>
        <w:tabs>
          <w:tab w:val="left" w:pos="1420"/>
        </w:tabs>
        <w:spacing w:line="0" w:lineRule="atLeast"/>
        <w:ind w:left="14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Напряжение и вздутие живота</w:t>
      </w:r>
    </w:p>
    <w:p w:rsidR="00541548" w:rsidRPr="00203B33" w:rsidRDefault="00541548" w:rsidP="0028516F">
      <w:pPr>
        <w:widowControl w:val="0"/>
        <w:numPr>
          <w:ilvl w:val="0"/>
          <w:numId w:val="10"/>
        </w:numPr>
        <w:tabs>
          <w:tab w:val="left" w:pos="1420"/>
        </w:tabs>
        <w:spacing w:line="0" w:lineRule="atLeast"/>
        <w:ind w:left="14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Отек и гиперемия передней брюшной стенки,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цианотическая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окраска</w:t>
      </w:r>
    </w:p>
    <w:p w:rsidR="00541548" w:rsidRPr="00203B33" w:rsidRDefault="00541548" w:rsidP="0028516F">
      <w:pPr>
        <w:widowControl w:val="0"/>
        <w:numPr>
          <w:ilvl w:val="0"/>
          <w:numId w:val="10"/>
        </w:numPr>
        <w:tabs>
          <w:tab w:val="left" w:pos="1420"/>
        </w:tabs>
        <w:spacing w:line="0" w:lineRule="atLeast"/>
        <w:ind w:left="1420" w:hanging="56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Контурирование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подкожной венозной сети</w:t>
      </w:r>
    </w:p>
    <w:p w:rsidR="00541548" w:rsidRPr="00203B33" w:rsidRDefault="00541548" w:rsidP="0028516F">
      <w:pPr>
        <w:widowControl w:val="0"/>
        <w:numPr>
          <w:ilvl w:val="0"/>
          <w:numId w:val="10"/>
        </w:numPr>
        <w:tabs>
          <w:tab w:val="left" w:pos="1420"/>
        </w:tabs>
        <w:spacing w:line="0" w:lineRule="atLeast"/>
        <w:ind w:left="1420" w:hanging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Отсутствие перистальтики кишечника</w:t>
      </w:r>
    </w:p>
    <w:p w:rsidR="00541548" w:rsidRPr="00203B33" w:rsidRDefault="00541548" w:rsidP="0028516F">
      <w:pPr>
        <w:widowControl w:val="0"/>
        <w:numPr>
          <w:ilvl w:val="0"/>
          <w:numId w:val="10"/>
        </w:numPr>
        <w:tabs>
          <w:tab w:val="left" w:pos="1420"/>
        </w:tabs>
        <w:spacing w:line="242" w:lineRule="auto"/>
        <w:ind w:left="1420" w:right="200" w:hanging="56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i/>
          <w:sz w:val="28"/>
          <w:szCs w:val="28"/>
        </w:rPr>
        <w:t>Появление рентгенологических и ультразвуковых признаков некроза и/или перфорации кишечника: асцит, неравномерное вздутие петель кишечника, газ в портальной системе печени, паралич кишечника, перфорация полого органа</w:t>
      </w:r>
    </w:p>
    <w:p w:rsidR="00541548" w:rsidRPr="00203B33" w:rsidRDefault="00541548" w:rsidP="0028516F">
      <w:pPr>
        <w:widowControl w:val="0"/>
        <w:tabs>
          <w:tab w:val="left" w:pos="1420"/>
        </w:tabs>
        <w:spacing w:line="242" w:lineRule="auto"/>
        <w:ind w:left="1420" w:right="200"/>
        <w:rPr>
          <w:rFonts w:ascii="Times New Roman" w:eastAsia="Times New Roman" w:hAnsi="Times New Roman" w:cs="Times New Roman"/>
          <w:sz w:val="28"/>
          <w:szCs w:val="28"/>
        </w:rPr>
      </w:pPr>
    </w:p>
    <w:p w:rsidR="00FD2681" w:rsidRPr="00203B33" w:rsidRDefault="00FD2681" w:rsidP="0028516F">
      <w:pPr>
        <w:widowControl w:val="0"/>
        <w:tabs>
          <w:tab w:val="left" w:pos="1420"/>
        </w:tabs>
        <w:spacing w:line="242" w:lineRule="auto"/>
        <w:ind w:left="1420" w:right="200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Дифференциальная диагностика проводится со следующими состояниями:</w:t>
      </w:r>
    </w:p>
    <w:p w:rsidR="00541548" w:rsidRPr="00203B33" w:rsidRDefault="00541548" w:rsidP="0028516F">
      <w:pPr>
        <w:widowControl w:val="0"/>
        <w:spacing w:line="2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pStyle w:val="a3"/>
        <w:widowControl w:val="0"/>
        <w:numPr>
          <w:ilvl w:val="0"/>
          <w:numId w:val="26"/>
        </w:numPr>
        <w:tabs>
          <w:tab w:val="left" w:pos="708"/>
        </w:tabs>
        <w:spacing w:line="254" w:lineRule="auto"/>
        <w:rPr>
          <w:rFonts w:ascii="Times New Roman" w:eastAsia="Arial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нарушение моторики желудка и пищевода на фоне перенесенной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интранатальной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гипоксии;</w:t>
      </w:r>
    </w:p>
    <w:p w:rsidR="00541548" w:rsidRPr="00203B33" w:rsidRDefault="00541548" w:rsidP="0028516F">
      <w:pPr>
        <w:widowControl w:val="0"/>
        <w:spacing w:line="1" w:lineRule="exact"/>
        <w:rPr>
          <w:rFonts w:ascii="Times New Roman" w:eastAsia="Arial" w:hAnsi="Times New Roman" w:cs="Times New Roman"/>
          <w:sz w:val="28"/>
          <w:szCs w:val="28"/>
        </w:rPr>
      </w:pPr>
    </w:p>
    <w:p w:rsidR="00541548" w:rsidRPr="00203B33" w:rsidRDefault="00541548" w:rsidP="0028516F">
      <w:pPr>
        <w:pStyle w:val="a3"/>
        <w:widowControl w:val="0"/>
        <w:numPr>
          <w:ilvl w:val="0"/>
          <w:numId w:val="26"/>
        </w:numPr>
        <w:tabs>
          <w:tab w:val="left" w:pos="708"/>
        </w:tabs>
        <w:spacing w:line="247" w:lineRule="auto"/>
        <w:rPr>
          <w:rFonts w:ascii="Times New Roman" w:eastAsia="Arial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снижение моторики кишечника вследствие недоношенности, медикаментозной терапии матери (магнезия, наркотики);</w:t>
      </w:r>
    </w:p>
    <w:p w:rsidR="00541548" w:rsidRPr="00203B33" w:rsidRDefault="00541548" w:rsidP="0028516F">
      <w:pPr>
        <w:pStyle w:val="a3"/>
        <w:widowControl w:val="0"/>
        <w:numPr>
          <w:ilvl w:val="0"/>
          <w:numId w:val="26"/>
        </w:numPr>
        <w:tabs>
          <w:tab w:val="left" w:pos="708"/>
        </w:tabs>
        <w:spacing w:line="246" w:lineRule="auto"/>
        <w:rPr>
          <w:rFonts w:ascii="Times New Roman" w:eastAsia="Arial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динамическая кишечная непроходимость (парез кишечника без признаков воспаления кишечной стенки) при сепсисе, тяжелом течении пневмонии;</w:t>
      </w:r>
    </w:p>
    <w:p w:rsidR="00541548" w:rsidRPr="00203B33" w:rsidRDefault="00541548" w:rsidP="0028516F">
      <w:pPr>
        <w:widowControl w:val="0"/>
        <w:spacing w:line="1" w:lineRule="exact"/>
        <w:rPr>
          <w:rFonts w:ascii="Times New Roman" w:eastAsia="Arial" w:hAnsi="Times New Roman" w:cs="Times New Roman"/>
          <w:sz w:val="28"/>
          <w:szCs w:val="28"/>
        </w:rPr>
      </w:pPr>
    </w:p>
    <w:p w:rsidR="00541548" w:rsidRPr="00203B33" w:rsidRDefault="00541548" w:rsidP="0028516F">
      <w:pPr>
        <w:pStyle w:val="a3"/>
        <w:widowControl w:val="0"/>
        <w:numPr>
          <w:ilvl w:val="0"/>
          <w:numId w:val="26"/>
        </w:numPr>
        <w:tabs>
          <w:tab w:val="left" w:pos="708"/>
        </w:tabs>
        <w:spacing w:line="246" w:lineRule="auto"/>
        <w:rPr>
          <w:rFonts w:ascii="Times New Roman" w:eastAsia="Arial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непроходимость кишечника (стеноз, атрезия,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мальротация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с заворотом средней кишки, инвагинация);</w:t>
      </w:r>
    </w:p>
    <w:p w:rsidR="00541548" w:rsidRPr="00203B33" w:rsidRDefault="00541548" w:rsidP="0028516F">
      <w:pPr>
        <w:widowControl w:val="0"/>
        <w:spacing w:line="1" w:lineRule="exact"/>
        <w:rPr>
          <w:rFonts w:ascii="Times New Roman" w:eastAsia="Arial" w:hAnsi="Times New Roman" w:cs="Times New Roman"/>
          <w:sz w:val="28"/>
          <w:szCs w:val="28"/>
        </w:rPr>
      </w:pPr>
    </w:p>
    <w:p w:rsidR="00541548" w:rsidRPr="00203B33" w:rsidRDefault="00541548" w:rsidP="0028516F">
      <w:pPr>
        <w:pStyle w:val="a3"/>
        <w:widowControl w:val="0"/>
        <w:numPr>
          <w:ilvl w:val="0"/>
          <w:numId w:val="26"/>
        </w:numPr>
        <w:tabs>
          <w:tab w:val="left" w:pos="708"/>
        </w:tabs>
        <w:spacing w:line="246" w:lineRule="auto"/>
        <w:rPr>
          <w:rFonts w:ascii="Times New Roman" w:eastAsia="Arial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изолированные перфорации полого органа (чаще желудка) при терапии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индометацином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и стероидами;</w:t>
      </w:r>
    </w:p>
    <w:p w:rsidR="00541548" w:rsidRPr="00203B33" w:rsidRDefault="00541548" w:rsidP="0028516F">
      <w:pPr>
        <w:widowControl w:val="0"/>
        <w:spacing w:line="1" w:lineRule="exact"/>
        <w:rPr>
          <w:rFonts w:ascii="Times New Roman" w:eastAsia="Arial" w:hAnsi="Times New Roman" w:cs="Times New Roman"/>
          <w:sz w:val="28"/>
          <w:szCs w:val="28"/>
        </w:rPr>
      </w:pPr>
    </w:p>
    <w:p w:rsidR="00541548" w:rsidRPr="00203B33" w:rsidRDefault="00541548" w:rsidP="0028516F">
      <w:pPr>
        <w:pStyle w:val="a3"/>
        <w:widowControl w:val="0"/>
        <w:numPr>
          <w:ilvl w:val="0"/>
          <w:numId w:val="26"/>
        </w:numPr>
        <w:tabs>
          <w:tab w:val="left" w:pos="700"/>
        </w:tabs>
        <w:spacing w:line="0" w:lineRule="atLeast"/>
        <w:rPr>
          <w:rFonts w:ascii="Times New Roman" w:eastAsia="Arial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тромбоз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мезентериальных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сосудов;</w:t>
      </w:r>
    </w:p>
    <w:p w:rsidR="00541548" w:rsidRPr="00203B33" w:rsidRDefault="00541548" w:rsidP="0028516F">
      <w:pPr>
        <w:widowControl w:val="0"/>
        <w:spacing w:line="16" w:lineRule="exact"/>
        <w:rPr>
          <w:rFonts w:ascii="Times New Roman" w:eastAsia="Arial" w:hAnsi="Times New Roman" w:cs="Times New Roman"/>
          <w:sz w:val="28"/>
          <w:szCs w:val="28"/>
        </w:rPr>
      </w:pPr>
    </w:p>
    <w:p w:rsidR="00541548" w:rsidRPr="00203B33" w:rsidRDefault="00541548" w:rsidP="0028516F">
      <w:pPr>
        <w:pStyle w:val="a3"/>
        <w:widowControl w:val="0"/>
        <w:numPr>
          <w:ilvl w:val="0"/>
          <w:numId w:val="26"/>
        </w:numPr>
        <w:tabs>
          <w:tab w:val="left" w:pos="708"/>
        </w:tabs>
        <w:spacing w:line="246" w:lineRule="auto"/>
        <w:rPr>
          <w:rFonts w:ascii="Times New Roman" w:eastAsia="Arial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врожденные нарушения метаболизма, вызывающие метаболический ацидоз, нарушения электролитного обмена, метаболизма глюкозы;</w:t>
      </w:r>
    </w:p>
    <w:p w:rsidR="00541548" w:rsidRPr="00203B33" w:rsidRDefault="00541548" w:rsidP="0028516F">
      <w:pPr>
        <w:widowControl w:val="0"/>
        <w:spacing w:line="1" w:lineRule="exact"/>
        <w:rPr>
          <w:rFonts w:ascii="Times New Roman" w:eastAsia="Arial" w:hAnsi="Times New Roman" w:cs="Times New Roman"/>
          <w:sz w:val="28"/>
          <w:szCs w:val="28"/>
        </w:rPr>
      </w:pPr>
    </w:p>
    <w:p w:rsidR="00541548" w:rsidRPr="00203B33" w:rsidRDefault="00541548" w:rsidP="0028516F">
      <w:pPr>
        <w:pStyle w:val="a3"/>
        <w:widowControl w:val="0"/>
        <w:numPr>
          <w:ilvl w:val="0"/>
          <w:numId w:val="26"/>
        </w:numPr>
        <w:tabs>
          <w:tab w:val="left" w:pos="708"/>
        </w:tabs>
        <w:spacing w:line="246" w:lineRule="auto"/>
        <w:rPr>
          <w:rFonts w:ascii="Times New Roman" w:eastAsia="Arial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кровоточивость слизистых ЖКТ вследствие гипоксических эрозий, геморрагической болезни новорожденных (и других нарушений свертывания), непереносимости компонентов питания (лактозы, белка коровьего молока и др.).</w:t>
      </w:r>
    </w:p>
    <w:p w:rsidR="00541548" w:rsidRPr="00203B33" w:rsidRDefault="00541548" w:rsidP="0028516F">
      <w:pPr>
        <w:widowControl w:val="0"/>
        <w:spacing w:line="23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spacing w:line="252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Алгоритм 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диагностических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действий при подозрении на </w:t>
      </w: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некротизирующий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энтероколит.</w:t>
      </w:r>
    </w:p>
    <w:p w:rsidR="00541548" w:rsidRPr="00203B33" w:rsidRDefault="00541548" w:rsidP="0028516F">
      <w:pPr>
        <w:widowControl w:val="0"/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B0B99" w:rsidRPr="00203B33" w:rsidRDefault="00541548" w:rsidP="0028516F">
      <w:pPr>
        <w:widowControl w:val="0"/>
        <w:spacing w:line="24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Первичное обследование и наблюдение должно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быть проведено по месту пребывания ребенка (отделение патологии новорожденных, палата интенсивной терапии). Диагноз </w:t>
      </w:r>
      <w:proofErr w:type="spellStart"/>
      <w:r w:rsidR="002B0B99" w:rsidRPr="00203B33">
        <w:rPr>
          <w:rFonts w:ascii="Times New Roman" w:eastAsia="Times New Roman" w:hAnsi="Times New Roman" w:cs="Times New Roman"/>
          <w:sz w:val="28"/>
          <w:szCs w:val="28"/>
        </w:rPr>
        <w:t>некротизирующего</w:t>
      </w:r>
      <w:proofErr w:type="spellEnd"/>
      <w:r w:rsidR="002B0B99" w:rsidRPr="00203B33">
        <w:rPr>
          <w:rFonts w:ascii="Times New Roman" w:eastAsia="Times New Roman" w:hAnsi="Times New Roman" w:cs="Times New Roman"/>
          <w:sz w:val="28"/>
          <w:szCs w:val="28"/>
        </w:rPr>
        <w:t xml:space="preserve"> энтероколита на этом этапе в истории болезни не выставляется. Состояние </w:t>
      </w:r>
    </w:p>
    <w:p w:rsidR="00541548" w:rsidRPr="00203B33" w:rsidRDefault="002B0B99" w:rsidP="0028516F">
      <w:pPr>
        <w:widowControl w:val="0"/>
        <w:spacing w:line="242" w:lineRule="auto"/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трактуется как подозрение на м</w:t>
      </w:r>
      <w:r w:rsidR="00541548" w:rsidRPr="00203B33">
        <w:rPr>
          <w:rFonts w:ascii="Times New Roman" w:eastAsia="Times New Roman" w:hAnsi="Times New Roman" w:cs="Times New Roman"/>
          <w:sz w:val="28"/>
          <w:szCs w:val="28"/>
        </w:rPr>
        <w:t>анифестацию НЭК, которое требует лабораторно-инструментального подт</w:t>
      </w:r>
      <w:r w:rsidR="00A85BF6" w:rsidRPr="00203B33">
        <w:rPr>
          <w:rFonts w:ascii="Times New Roman" w:eastAsia="Times New Roman" w:hAnsi="Times New Roman" w:cs="Times New Roman"/>
          <w:sz w:val="28"/>
          <w:szCs w:val="28"/>
        </w:rPr>
        <w:t>верждения</w:t>
      </w:r>
      <w:r w:rsidR="00A85BF6" w:rsidRPr="00203B33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 xml:space="preserve"> </w:t>
      </w:r>
      <w:r w:rsidR="00A85BF6" w:rsidRPr="00203B33">
        <w:rPr>
          <w:rFonts w:ascii="Times New Roman" w:eastAsia="Times New Roman" w:hAnsi="Times New Roman" w:cs="Times New Roman"/>
          <w:sz w:val="28"/>
          <w:szCs w:val="28"/>
        </w:rPr>
        <w:t>в течение 12-</w:t>
      </w:r>
      <w:r w:rsidR="00087A52" w:rsidRPr="00203B33">
        <w:rPr>
          <w:rFonts w:ascii="Times New Roman" w:eastAsia="Times New Roman" w:hAnsi="Times New Roman" w:cs="Times New Roman"/>
          <w:sz w:val="28"/>
          <w:szCs w:val="28"/>
        </w:rPr>
        <w:t>24</w:t>
      </w:r>
      <w:r w:rsidR="00A85BF6" w:rsidRPr="00203B33">
        <w:rPr>
          <w:rFonts w:ascii="Times New Roman" w:eastAsia="Times New Roman" w:hAnsi="Times New Roman" w:cs="Times New Roman"/>
          <w:sz w:val="28"/>
          <w:szCs w:val="28"/>
        </w:rPr>
        <w:t xml:space="preserve"> часов.</w:t>
      </w:r>
      <w:r w:rsidR="00A85BF6" w:rsidRPr="00203B33"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 xml:space="preserve"> </w:t>
      </w:r>
    </w:p>
    <w:p w:rsidR="00087A52" w:rsidRPr="00203B33" w:rsidRDefault="00087A52" w:rsidP="0028516F">
      <w:pPr>
        <w:widowControl w:val="0"/>
        <w:spacing w:line="242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numPr>
          <w:ilvl w:val="0"/>
          <w:numId w:val="27"/>
        </w:num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Исключить любую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энтеральную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нагрузку (лечебно-диагностическая процедура);</w:t>
      </w:r>
    </w:p>
    <w:p w:rsidR="00541548" w:rsidRPr="00203B33" w:rsidRDefault="00541548" w:rsidP="0028516F">
      <w:pPr>
        <w:pStyle w:val="a3"/>
        <w:widowControl w:val="0"/>
        <w:tabs>
          <w:tab w:val="left" w:pos="720"/>
        </w:tabs>
        <w:spacing w:line="0" w:lineRule="atLeast"/>
        <w:ind w:left="1440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Установить зонд в желудок, оценить количество и характер отделяемого</w:t>
      </w:r>
      <w:r w:rsidR="000F61ED" w:rsidRPr="00203B33">
        <w:rPr>
          <w:rFonts w:ascii="Times New Roman" w:eastAsia="Times New Roman" w:hAnsi="Times New Roman" w:cs="Times New Roman"/>
          <w:sz w:val="28"/>
          <w:szCs w:val="28"/>
        </w:rPr>
        <w:t xml:space="preserve"> (диаметр зонда максимально допустимый у пациента данного веса, канюлю зонда расположить ниже уровня тела ребенка)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41548" w:rsidRPr="00203B33" w:rsidRDefault="00541548" w:rsidP="0028516F">
      <w:pPr>
        <w:widowControl w:val="0"/>
        <w:spacing w:line="26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numPr>
          <w:ilvl w:val="0"/>
          <w:numId w:val="27"/>
        </w:num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lastRenderedPageBreak/>
        <w:t>Оценить характер и количество стула, примеси. При отсутствии стула для оценки его наличия и характера у доношенных детей допустима осторожная очистительная клизма физиологическим раствором хлорида натрия (0,9%</w:t>
      </w:r>
      <w:r w:rsidR="002A1A91"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  <w:lang w:val="en-US"/>
        </w:rPr>
        <w:t>NaCl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087A52" w:rsidRPr="00203B33">
        <w:rPr>
          <w:rFonts w:ascii="Times New Roman" w:eastAsia="Times New Roman" w:hAnsi="Times New Roman" w:cs="Times New Roman"/>
          <w:sz w:val="28"/>
          <w:szCs w:val="28"/>
        </w:rPr>
        <w:t>выполняемая врачом-неонатологом.</w:t>
      </w:r>
    </w:p>
    <w:p w:rsidR="00541548" w:rsidRPr="00203B33" w:rsidRDefault="00541548" w:rsidP="0028516F">
      <w:pPr>
        <w:widowControl w:val="0"/>
        <w:numPr>
          <w:ilvl w:val="0"/>
          <w:numId w:val="27"/>
        </w:num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Наладить мониторинг жизненных функций организма (ЧСС, ЧД, АД, SatO2);</w:t>
      </w:r>
    </w:p>
    <w:p w:rsidR="00541548" w:rsidRPr="00203B33" w:rsidRDefault="00541548" w:rsidP="0028516F">
      <w:pPr>
        <w:widowControl w:val="0"/>
        <w:numPr>
          <w:ilvl w:val="0"/>
          <w:numId w:val="27"/>
        </w:num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УЗИ брюшной полости, почек и забрюшинного пространства;</w:t>
      </w:r>
    </w:p>
    <w:p w:rsidR="00541548" w:rsidRPr="00203B33" w:rsidRDefault="00541548" w:rsidP="0028516F">
      <w:pPr>
        <w:widowControl w:val="0"/>
        <w:numPr>
          <w:ilvl w:val="0"/>
          <w:numId w:val="27"/>
        </w:num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03B33">
        <w:rPr>
          <w:rFonts w:ascii="Times New Roman" w:eastAsia="Times New Roman" w:hAnsi="Times New Roman" w:cs="Times New Roman"/>
          <w:sz w:val="28"/>
          <w:szCs w:val="28"/>
        </w:rPr>
        <w:t>Рентгенография органов грудной и брюшной полостей для оценки петель кишечника: предпочтительно в вертикальном положении, в тяжелом состоянии - в горизонтальном положении.</w:t>
      </w:r>
      <w:proofErr w:type="gram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03B33">
        <w:rPr>
          <w:rFonts w:ascii="Times New Roman" w:eastAsia="Times New Roman" w:hAnsi="Times New Roman" w:cs="Times New Roman"/>
          <w:sz w:val="28"/>
          <w:szCs w:val="28"/>
        </w:rPr>
        <w:t>По результатам рентгеновского снимка в горизонтальном положении при подозрении на свободный газ в брюшной полости</w:t>
      </w:r>
      <w:proofErr w:type="gramEnd"/>
      <w:r w:rsidR="009D6A18" w:rsidRPr="00203B33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28516F" w:rsidRPr="00203B33">
        <w:rPr>
          <w:rFonts w:ascii="Times New Roman" w:eastAsia="Times New Roman" w:hAnsi="Times New Roman" w:cs="Times New Roman"/>
          <w:sz w:val="28"/>
          <w:szCs w:val="28"/>
        </w:rPr>
        <w:t xml:space="preserve"> рентгенография в </w:t>
      </w:r>
      <w:proofErr w:type="spellStart"/>
      <w:r w:rsidR="0028516F" w:rsidRPr="00203B33">
        <w:rPr>
          <w:rFonts w:ascii="Times New Roman" w:eastAsia="Times New Roman" w:hAnsi="Times New Roman" w:cs="Times New Roman"/>
          <w:sz w:val="28"/>
          <w:szCs w:val="28"/>
        </w:rPr>
        <w:t>латеропозоции</w:t>
      </w:r>
      <w:proofErr w:type="spellEnd"/>
      <w:r w:rsidR="0028516F" w:rsidRPr="00203B3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В острой стадии НЭК противопоказаны рентгеновские исследования с контрастированием органов ЖКТ;</w:t>
      </w:r>
    </w:p>
    <w:p w:rsidR="00541548" w:rsidRPr="00203B33" w:rsidRDefault="00541548" w:rsidP="0028516F">
      <w:pPr>
        <w:widowControl w:val="0"/>
        <w:numPr>
          <w:ilvl w:val="0"/>
          <w:numId w:val="27"/>
        </w:num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Глюкоза периферической крови;</w:t>
      </w:r>
    </w:p>
    <w:p w:rsidR="00541548" w:rsidRPr="00203B33" w:rsidRDefault="00541548" w:rsidP="0028516F">
      <w:pPr>
        <w:widowControl w:val="0"/>
        <w:numPr>
          <w:ilvl w:val="0"/>
          <w:numId w:val="27"/>
        </w:num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КОС и газовый состав крови в динамике;</w:t>
      </w:r>
    </w:p>
    <w:p w:rsidR="003E1B40" w:rsidRPr="00203B33" w:rsidRDefault="00541548" w:rsidP="0028516F">
      <w:pPr>
        <w:widowControl w:val="0"/>
        <w:numPr>
          <w:ilvl w:val="0"/>
          <w:numId w:val="27"/>
        </w:num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Общий анализ крови с подсчетом тромбоцитов, лейкоцитарной формулой</w:t>
      </w:r>
    </w:p>
    <w:p w:rsidR="00541548" w:rsidRPr="00203B33" w:rsidRDefault="00541548" w:rsidP="0028516F">
      <w:pPr>
        <w:widowControl w:val="0"/>
        <w:numPr>
          <w:ilvl w:val="0"/>
          <w:numId w:val="27"/>
        </w:num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Общий анализ мочи;</w:t>
      </w:r>
    </w:p>
    <w:p w:rsidR="00541548" w:rsidRPr="00203B33" w:rsidRDefault="00541548" w:rsidP="0028516F">
      <w:pPr>
        <w:widowControl w:val="0"/>
        <w:numPr>
          <w:ilvl w:val="0"/>
          <w:numId w:val="27"/>
        </w:num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Копрограмма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41548" w:rsidRPr="00203B33" w:rsidRDefault="00541548" w:rsidP="0028516F">
      <w:pPr>
        <w:widowControl w:val="0"/>
        <w:numPr>
          <w:ilvl w:val="0"/>
          <w:numId w:val="27"/>
        </w:num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Биохимический анализ крови с СРБ;</w:t>
      </w:r>
    </w:p>
    <w:p w:rsidR="00541548" w:rsidRPr="00203B33" w:rsidRDefault="00541548" w:rsidP="0028516F">
      <w:pPr>
        <w:widowControl w:val="0"/>
        <w:numPr>
          <w:ilvl w:val="0"/>
          <w:numId w:val="27"/>
        </w:num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При подозрении на сепсис ПКТ прикроватный или количественный;</w:t>
      </w:r>
    </w:p>
    <w:p w:rsidR="00541548" w:rsidRPr="00203B33" w:rsidRDefault="00541548" w:rsidP="0028516F">
      <w:pPr>
        <w:widowControl w:val="0"/>
        <w:numPr>
          <w:ilvl w:val="0"/>
          <w:numId w:val="27"/>
        </w:num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Оценка результатов последних посевов + внеочередные посевы из стерильных (кровь) и нестерильных (зев, анус, моча) локусов;</w:t>
      </w:r>
    </w:p>
    <w:p w:rsidR="00541548" w:rsidRPr="00203B33" w:rsidRDefault="00541548" w:rsidP="0028516F">
      <w:pPr>
        <w:widowControl w:val="0"/>
        <w:numPr>
          <w:ilvl w:val="0"/>
          <w:numId w:val="27"/>
        </w:numPr>
        <w:tabs>
          <w:tab w:val="left" w:pos="720"/>
        </w:tabs>
        <w:spacing w:line="24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В отдельных случаях диагностическое значение может иметь ПЦР-диагностика стерильных (кровь) и нестерильных (зев, анус, моча) локусов.</w:t>
      </w:r>
    </w:p>
    <w:p w:rsidR="00541548" w:rsidRPr="00203B33" w:rsidRDefault="00541548" w:rsidP="0028516F">
      <w:pPr>
        <w:widowControl w:val="0"/>
        <w:spacing w:line="18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F61ED" w:rsidRPr="00203B33" w:rsidRDefault="00541548" w:rsidP="0028516F">
      <w:pPr>
        <w:widowControl w:val="0"/>
        <w:spacing w:line="252" w:lineRule="auto"/>
        <w:ind w:firstLine="56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Алгоритм 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терапевтических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действий при подозрении</w:t>
      </w:r>
      <w:r w:rsidR="00B96442"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="00B96442" w:rsidRPr="00203B33">
        <w:rPr>
          <w:rFonts w:ascii="Times New Roman" w:eastAsia="Times New Roman" w:hAnsi="Times New Roman" w:cs="Times New Roman"/>
          <w:b/>
          <w:sz w:val="28"/>
          <w:szCs w:val="28"/>
        </w:rPr>
        <w:t>некротизирующий</w:t>
      </w:r>
      <w:proofErr w:type="spellEnd"/>
      <w:r w:rsidR="00B96442"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энтероколит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541548" w:rsidRPr="00203B33" w:rsidRDefault="00541548" w:rsidP="0028516F">
      <w:pPr>
        <w:widowControl w:val="0"/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pStyle w:val="a3"/>
        <w:widowControl w:val="0"/>
        <w:numPr>
          <w:ilvl w:val="0"/>
          <w:numId w:val="28"/>
        </w:numPr>
        <w:tabs>
          <w:tab w:val="left" w:pos="70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Исключить любую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энтеральную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нагрузку (лечебно-диагностическая процедура);</w:t>
      </w:r>
    </w:p>
    <w:p w:rsidR="00541548" w:rsidRPr="00203B33" w:rsidRDefault="00541548" w:rsidP="0028516F">
      <w:pPr>
        <w:widowControl w:val="0"/>
        <w:numPr>
          <w:ilvl w:val="0"/>
          <w:numId w:val="28"/>
        </w:numPr>
        <w:tabs>
          <w:tab w:val="left" w:pos="708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Дренирование желудка (диаметр зонда максимально допустимый у пациента данного веса, канюлю зонда расположить ниже уровня тела ребенка, проводить учет характера и количества отделяемого);</w:t>
      </w:r>
    </w:p>
    <w:p w:rsidR="00541548" w:rsidRPr="00203B33" w:rsidRDefault="00541548" w:rsidP="0028516F">
      <w:pPr>
        <w:widowControl w:val="0"/>
        <w:numPr>
          <w:ilvl w:val="0"/>
          <w:numId w:val="28"/>
        </w:numPr>
        <w:tabs>
          <w:tab w:val="left" w:pos="708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Инфузионная терапия и парентеральное питание из расчета физиологической потребности ребенка по весу и сроку гестации;</w:t>
      </w:r>
    </w:p>
    <w:p w:rsidR="00541548" w:rsidRPr="00203B33" w:rsidRDefault="00541548" w:rsidP="0028516F">
      <w:pPr>
        <w:widowControl w:val="0"/>
        <w:numPr>
          <w:ilvl w:val="0"/>
          <w:numId w:val="28"/>
        </w:numPr>
        <w:tabs>
          <w:tab w:val="left" w:pos="708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Коррекция объема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инфузионных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растворов в случае увеличения патологических потерь по желудочному зонду и со стулом;</w:t>
      </w:r>
    </w:p>
    <w:p w:rsidR="00541548" w:rsidRPr="00203B33" w:rsidRDefault="00541548" w:rsidP="0028516F">
      <w:pPr>
        <w:widowControl w:val="0"/>
        <w:numPr>
          <w:ilvl w:val="0"/>
          <w:numId w:val="28"/>
        </w:numPr>
        <w:tabs>
          <w:tab w:val="left" w:pos="708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Антикоагулянтная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терапия (профилактика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тромбообразования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>) проводится под контролем результатов</w:t>
      </w:r>
      <w:r w:rsidR="00087A52"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87A52" w:rsidRPr="00203B33">
        <w:rPr>
          <w:rFonts w:ascii="Times New Roman" w:eastAsia="Times New Roman" w:hAnsi="Times New Roman" w:cs="Times New Roman"/>
          <w:sz w:val="28"/>
          <w:szCs w:val="28"/>
        </w:rPr>
        <w:t>коагулограммы</w:t>
      </w:r>
      <w:proofErr w:type="spellEnd"/>
      <w:r w:rsidR="00087A52" w:rsidRPr="00203B33">
        <w:rPr>
          <w:rFonts w:ascii="Times New Roman" w:eastAsia="Times New Roman" w:hAnsi="Times New Roman" w:cs="Times New Roman"/>
          <w:sz w:val="28"/>
          <w:szCs w:val="28"/>
        </w:rPr>
        <w:t xml:space="preserve"> (с обязательным определением АЧТВ) и подсчета числа тромбоцитов</w:t>
      </w:r>
    </w:p>
    <w:p w:rsidR="00541548" w:rsidRPr="00203B33" w:rsidRDefault="00541548" w:rsidP="0028516F">
      <w:pPr>
        <w:widowControl w:val="0"/>
        <w:numPr>
          <w:ilvl w:val="0"/>
          <w:numId w:val="28"/>
        </w:numPr>
        <w:tabs>
          <w:tab w:val="left" w:pos="70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Антибактериальная терапия </w:t>
      </w:r>
      <w:r w:rsidR="00AD50FF" w:rsidRPr="00203B33">
        <w:rPr>
          <w:rFonts w:ascii="Times New Roman" w:eastAsia="Times New Roman" w:hAnsi="Times New Roman" w:cs="Times New Roman"/>
          <w:sz w:val="28"/>
          <w:szCs w:val="28"/>
        </w:rPr>
        <w:t>по индивидуальным показаниям</w:t>
      </w:r>
      <w:r w:rsidR="00A85BF6" w:rsidRPr="00203B3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1548" w:rsidRPr="00203B33" w:rsidRDefault="00541548" w:rsidP="0028516F">
      <w:pPr>
        <w:widowControl w:val="0"/>
        <w:spacing w:line="246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spacing w:line="252" w:lineRule="auto"/>
        <w:ind w:firstLine="56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Критерии постановки диагноза </w:t>
      </w: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некротизирующего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энтероколита при обследовании ребенка с подозрением на манифестацию заболевания.</w:t>
      </w:r>
    </w:p>
    <w:p w:rsidR="00541548" w:rsidRPr="00203B33" w:rsidRDefault="00541548" w:rsidP="0028516F">
      <w:pPr>
        <w:widowControl w:val="0"/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spacing w:line="0" w:lineRule="atLeast"/>
        <w:ind w:firstLine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Диагноз НЭК устанавливают только в случае комбинации клинических симптомов с полученными в результате обследования лабораторными маркерами инфекционно-воспалительного процесса и инструментальными признаками 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lastRenderedPageBreak/>
        <w:t>поражения кишечника.</w:t>
      </w:r>
    </w:p>
    <w:p w:rsidR="00541548" w:rsidRPr="00203B33" w:rsidRDefault="00541548" w:rsidP="0028516F">
      <w:pPr>
        <w:widowControl w:val="0"/>
        <w:spacing w:line="242" w:lineRule="auto"/>
        <w:ind w:firstLine="56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Изолированные неспецифические и местные клинические симптомы, не подтвержденные лабораторно-инструментальными данными, а также изолированные неспецифические лабораторно-инструментальные данные без клинических проявлений не могут служить поводом установления диагноза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некротизирующего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энтероколита.</w:t>
      </w:r>
    </w:p>
    <w:p w:rsidR="00541548" w:rsidRPr="00203B33" w:rsidRDefault="00541548" w:rsidP="0028516F">
      <w:pPr>
        <w:widowControl w:val="0"/>
        <w:spacing w:line="24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numPr>
          <w:ilvl w:val="0"/>
          <w:numId w:val="11"/>
        </w:numPr>
        <w:spacing w:line="271" w:lineRule="auto"/>
        <w:ind w:left="567" w:hanging="351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Клинические признаки НЭК (сочетание минимум одного системного и одного местного признака заболевания);</w:t>
      </w:r>
    </w:p>
    <w:p w:rsidR="00541548" w:rsidRPr="00203B33" w:rsidRDefault="00541548" w:rsidP="0028516F">
      <w:pPr>
        <w:widowControl w:val="0"/>
        <w:numPr>
          <w:ilvl w:val="0"/>
          <w:numId w:val="12"/>
        </w:numPr>
        <w:spacing w:line="245" w:lineRule="auto"/>
        <w:ind w:left="567" w:hanging="351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Лабораторные признаки инфекционно-воспалительного процесса (воспалительные изменения в клиническом анализе крови, гипергликемия, нарастание уровня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лактата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периферической крови, тенденция к метаболическому ацидозу</w:t>
      </w:r>
      <w:r w:rsidR="00A85BF6" w:rsidRPr="00203B3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нарастание уровня СРБ в динамике и т.д.);</w:t>
      </w:r>
    </w:p>
    <w:p w:rsidR="00541548" w:rsidRPr="00203B33" w:rsidRDefault="00541548" w:rsidP="0028516F">
      <w:pPr>
        <w:widowControl w:val="0"/>
        <w:spacing w:line="3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numPr>
          <w:ilvl w:val="0"/>
          <w:numId w:val="12"/>
        </w:numPr>
        <w:tabs>
          <w:tab w:val="left" w:pos="920"/>
        </w:tabs>
        <w:spacing w:line="241" w:lineRule="auto"/>
        <w:ind w:left="567" w:hanging="35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03B33">
        <w:rPr>
          <w:rFonts w:ascii="Times New Roman" w:eastAsia="Times New Roman" w:hAnsi="Times New Roman" w:cs="Times New Roman"/>
          <w:sz w:val="28"/>
          <w:szCs w:val="28"/>
        </w:rPr>
        <w:t>Инструментальные признаки воспаления кишечной стенки (ранние УЗИ-признаки в виде замедления перистальтики кишечника, участков утолщения кишечной стенки, появление небольших количеств</w:t>
      </w:r>
      <w:r w:rsidR="002A1A91"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межпетлевой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1A91"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жидкости; УЗИ-признаки прогрессирующего НЭК в виде пареза кишечника, отека и ригидности кишечной стенки,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пневматоза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>, нарастания асцита, появления газа в сосудах системы воротной вены печ</w:t>
      </w:r>
      <w:r w:rsidR="00A85BF6" w:rsidRPr="00203B33">
        <w:rPr>
          <w:rFonts w:ascii="Times New Roman" w:eastAsia="Times New Roman" w:hAnsi="Times New Roman" w:cs="Times New Roman"/>
          <w:sz w:val="28"/>
          <w:szCs w:val="28"/>
        </w:rPr>
        <w:t xml:space="preserve">ени; </w:t>
      </w:r>
      <w:r w:rsidR="002A1A91"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ранние рентгенологические признаки НЭК – </w:t>
      </w:r>
      <w:r w:rsidR="00565D0A" w:rsidRPr="00203B33">
        <w:rPr>
          <w:rFonts w:ascii="Times New Roman" w:eastAsia="Times New Roman" w:hAnsi="Times New Roman" w:cs="Times New Roman"/>
          <w:sz w:val="28"/>
          <w:szCs w:val="28"/>
        </w:rPr>
        <w:t xml:space="preserve">неравномерная </w:t>
      </w:r>
      <w:proofErr w:type="spellStart"/>
      <w:r w:rsidR="00565D0A" w:rsidRPr="00203B33">
        <w:rPr>
          <w:rFonts w:ascii="Times New Roman" w:eastAsia="Times New Roman" w:hAnsi="Times New Roman" w:cs="Times New Roman"/>
          <w:sz w:val="28"/>
          <w:szCs w:val="28"/>
        </w:rPr>
        <w:t>пневматизация</w:t>
      </w:r>
      <w:proofErr w:type="spellEnd"/>
      <w:r w:rsidR="00565D0A" w:rsidRPr="00203B33">
        <w:rPr>
          <w:rFonts w:ascii="Times New Roman" w:eastAsia="Times New Roman" w:hAnsi="Times New Roman" w:cs="Times New Roman"/>
          <w:sz w:val="28"/>
          <w:szCs w:val="28"/>
        </w:rPr>
        <w:t xml:space="preserve"> петель кишечника, «выпрямление» отдельных 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петель;</w:t>
      </w:r>
      <w:proofErr w:type="gram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рентгенологические признаки разгара НЭК – парез кишечника с отеком стенки,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пневматоз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>, газ по ходу ветвей воротной вены и т.д.).</w:t>
      </w:r>
    </w:p>
    <w:p w:rsidR="000E6EF8" w:rsidRPr="00203B33" w:rsidRDefault="000E6EF8" w:rsidP="0028516F">
      <w:pPr>
        <w:widowControl w:val="0"/>
        <w:spacing w:line="247" w:lineRule="auto"/>
        <w:ind w:firstLine="568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spacing w:line="247" w:lineRule="auto"/>
        <w:ind w:firstLine="56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i/>
          <w:sz w:val="28"/>
          <w:szCs w:val="28"/>
        </w:rPr>
        <w:t>При отсутствии лабораторно-инструментального подтверждения диагноз НЭК снимают, формулируют предполагаемые причины изменения состояния ребенка и обосновывают соответствующую терапию.</w:t>
      </w:r>
    </w:p>
    <w:p w:rsidR="00541548" w:rsidRPr="00203B33" w:rsidRDefault="00541548" w:rsidP="0028516F">
      <w:pPr>
        <w:widowControl w:val="0"/>
        <w:spacing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spacing w:line="248" w:lineRule="auto"/>
        <w:ind w:firstLine="56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i/>
          <w:sz w:val="28"/>
          <w:szCs w:val="28"/>
        </w:rPr>
        <w:t>При получении лабораторно-инструментального подтверждения устанавливают диагноз НЭК соответствующей стадии и проводят терапию.</w:t>
      </w:r>
    </w:p>
    <w:p w:rsidR="00AD50FF" w:rsidRPr="00203B33" w:rsidRDefault="00AD50FF" w:rsidP="0028516F">
      <w:pPr>
        <w:widowControl w:val="0"/>
        <w:spacing w:line="247" w:lineRule="auto"/>
        <w:ind w:firstLine="568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>При наличии рентгенологических и / или УЗИ – признаков НЭК, даже при «стертой» клинической картине, устанавливается диагноз НЭК соответствующей стадии и проводится терапия.</w:t>
      </w:r>
    </w:p>
    <w:p w:rsidR="00541548" w:rsidRPr="00203B33" w:rsidRDefault="00541548" w:rsidP="0028516F">
      <w:pPr>
        <w:widowControl w:val="0"/>
        <w:spacing w:line="228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spacing w:line="276" w:lineRule="auto"/>
        <w:ind w:firstLine="56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Тактика ведения ребенка при подтвержденном диагнозе </w:t>
      </w: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некротизирующего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энтероколита 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I стадии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41548" w:rsidRPr="00203B33" w:rsidRDefault="00541548" w:rsidP="0028516F">
      <w:pPr>
        <w:widowControl w:val="0"/>
        <w:spacing w:line="197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pStyle w:val="a3"/>
        <w:widowControl w:val="0"/>
        <w:numPr>
          <w:ilvl w:val="0"/>
          <w:numId w:val="29"/>
        </w:numPr>
        <w:tabs>
          <w:tab w:val="left" w:pos="708"/>
        </w:tabs>
        <w:spacing w:line="251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Исключение любой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энтеральной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нагрузки до восстановления функции кишечника (см. ниже) в среднем на </w:t>
      </w:r>
      <w:r w:rsidR="003E1B40" w:rsidRPr="00203B3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-</w:t>
      </w:r>
      <w:r w:rsidR="003E1B40" w:rsidRPr="00203B33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суток;</w:t>
      </w:r>
    </w:p>
    <w:p w:rsidR="00541548" w:rsidRPr="00203B33" w:rsidRDefault="00541548" w:rsidP="0028516F">
      <w:pPr>
        <w:widowControl w:val="0"/>
        <w:numPr>
          <w:ilvl w:val="0"/>
          <w:numId w:val="29"/>
        </w:numPr>
        <w:tabs>
          <w:tab w:val="left" w:pos="708"/>
        </w:tabs>
        <w:spacing w:line="23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Дренирование желудка продолжить (диаметр зонда максимально допустимый у пациента данного веса), канюлю зонда расположить ниже уровня тела ребенка, проводить учет характера и количества отделяемого без активной аспирации содержимого. При нарушении проходимости зонда допускается промывание его небольшими объемами жидкости (2,0-3,0 мл физиологического раствора) с пассивным ее выведением;</w:t>
      </w:r>
    </w:p>
    <w:p w:rsidR="00541548" w:rsidRPr="00203B33" w:rsidRDefault="00541548" w:rsidP="0028516F">
      <w:pPr>
        <w:widowControl w:val="0"/>
        <w:spacing w:line="4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numPr>
          <w:ilvl w:val="0"/>
          <w:numId w:val="29"/>
        </w:numPr>
        <w:tabs>
          <w:tab w:val="left" w:pos="708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Обеспечить венозный доступ (периферический или центральный венозный катетер);</w:t>
      </w:r>
    </w:p>
    <w:p w:rsidR="00541548" w:rsidRPr="00203B33" w:rsidRDefault="00541548" w:rsidP="0028516F">
      <w:pPr>
        <w:widowControl w:val="0"/>
        <w:numPr>
          <w:ilvl w:val="0"/>
          <w:numId w:val="29"/>
        </w:numPr>
        <w:tabs>
          <w:tab w:val="left" w:pos="708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lastRenderedPageBreak/>
        <w:t>При дыхательной недостаточности – респираторная терапия (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кислородотерапия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>, СДППД, ИВЛ);</w:t>
      </w:r>
    </w:p>
    <w:p w:rsidR="00541548" w:rsidRPr="00203B33" w:rsidRDefault="00541548" w:rsidP="0028516F">
      <w:pPr>
        <w:widowControl w:val="0"/>
        <w:numPr>
          <w:ilvl w:val="0"/>
          <w:numId w:val="29"/>
        </w:numPr>
        <w:tabs>
          <w:tab w:val="left" w:pos="708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Инфузионная терапия и парентеральное питание из расчета физиологической потребности ребенка данного веса и срока гестации с увеличением объема для коррекции патологических потерь (см. ниже);</w:t>
      </w:r>
    </w:p>
    <w:p w:rsidR="00541548" w:rsidRPr="00203B33" w:rsidRDefault="00541548" w:rsidP="0028516F">
      <w:pPr>
        <w:widowControl w:val="0"/>
        <w:numPr>
          <w:ilvl w:val="0"/>
          <w:numId w:val="29"/>
        </w:numPr>
        <w:tabs>
          <w:tab w:val="left" w:pos="70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Антибактериальная терапия (см. ниже);</w:t>
      </w:r>
    </w:p>
    <w:p w:rsidR="00087A52" w:rsidRPr="00203B33" w:rsidRDefault="002A1A91" w:rsidP="0028516F">
      <w:pPr>
        <w:widowControl w:val="0"/>
        <w:numPr>
          <w:ilvl w:val="0"/>
          <w:numId w:val="28"/>
        </w:numPr>
        <w:tabs>
          <w:tab w:val="left" w:pos="708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Профилактика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тромбообразования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1548" w:rsidRPr="00203B33">
        <w:rPr>
          <w:rFonts w:ascii="Times New Roman" w:eastAsia="Times New Roman" w:hAnsi="Times New Roman" w:cs="Times New Roman"/>
          <w:sz w:val="28"/>
          <w:szCs w:val="28"/>
        </w:rPr>
        <w:t xml:space="preserve">под контролем </w:t>
      </w:r>
      <w:proofErr w:type="spellStart"/>
      <w:r w:rsidR="00087A52" w:rsidRPr="00203B33">
        <w:rPr>
          <w:rFonts w:ascii="Times New Roman" w:eastAsia="Times New Roman" w:hAnsi="Times New Roman" w:cs="Times New Roman"/>
          <w:sz w:val="28"/>
          <w:szCs w:val="28"/>
        </w:rPr>
        <w:t>коагулограммы</w:t>
      </w:r>
      <w:proofErr w:type="spellEnd"/>
      <w:r w:rsidR="00087A52" w:rsidRPr="00203B33">
        <w:rPr>
          <w:rFonts w:ascii="Times New Roman" w:eastAsia="Times New Roman" w:hAnsi="Times New Roman" w:cs="Times New Roman"/>
          <w:sz w:val="28"/>
          <w:szCs w:val="28"/>
        </w:rPr>
        <w:t xml:space="preserve"> (с обязательным определением АЧТВ) и подсчета числа тромбоцитов</w:t>
      </w:r>
    </w:p>
    <w:p w:rsidR="002B0B99" w:rsidRPr="00203B33" w:rsidRDefault="00262AE9" w:rsidP="0028516F">
      <w:pPr>
        <w:pStyle w:val="a3"/>
        <w:widowControl w:val="0"/>
        <w:numPr>
          <w:ilvl w:val="0"/>
          <w:numId w:val="28"/>
        </w:numPr>
        <w:tabs>
          <w:tab w:val="left" w:pos="708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Коррекция анемии, тромбоцитопении и дотация факторов свертывания крови по показаниям;</w:t>
      </w:r>
    </w:p>
    <w:p w:rsidR="002B0B99" w:rsidRPr="00203B33" w:rsidRDefault="002B0B99" w:rsidP="0028516F">
      <w:pPr>
        <w:widowControl w:val="0"/>
        <w:numPr>
          <w:ilvl w:val="0"/>
          <w:numId w:val="28"/>
        </w:numPr>
        <w:tabs>
          <w:tab w:val="left" w:pos="708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Очистительная клизма не проводится (риск провокации перфорации кишечника) до появления самостоятельного стула при разрешении пареза, слабительные свечи допустимы после 4-5 суток от манифестации заболевания;</w:t>
      </w:r>
    </w:p>
    <w:p w:rsidR="00541548" w:rsidRPr="00203B33" w:rsidRDefault="00541548" w:rsidP="0028516F">
      <w:pPr>
        <w:widowControl w:val="0"/>
        <w:numPr>
          <w:ilvl w:val="0"/>
          <w:numId w:val="28"/>
        </w:numPr>
        <w:tabs>
          <w:tab w:val="left" w:pos="708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Динамический контроль метаболического и электролитного статуса по показаниям;</w:t>
      </w:r>
    </w:p>
    <w:p w:rsidR="00541548" w:rsidRPr="00203B33" w:rsidRDefault="00541548" w:rsidP="0028516F">
      <w:pPr>
        <w:widowControl w:val="0"/>
        <w:numPr>
          <w:ilvl w:val="0"/>
          <w:numId w:val="28"/>
        </w:numPr>
        <w:tabs>
          <w:tab w:val="left" w:pos="708"/>
        </w:tabs>
        <w:spacing w:line="24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УЗИ органов брюшной полости </w:t>
      </w:r>
      <w:r w:rsidR="003E1B40" w:rsidRPr="00203B33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565D0A" w:rsidRPr="00203B33">
        <w:rPr>
          <w:rFonts w:ascii="Times New Roman" w:eastAsia="Times New Roman" w:hAnsi="Times New Roman" w:cs="Times New Roman"/>
          <w:sz w:val="28"/>
          <w:szCs w:val="28"/>
        </w:rPr>
        <w:t>клинической картин</w:t>
      </w:r>
      <w:r w:rsidR="003E1B40" w:rsidRPr="00203B33">
        <w:rPr>
          <w:rFonts w:ascii="Times New Roman" w:eastAsia="Times New Roman" w:hAnsi="Times New Roman" w:cs="Times New Roman"/>
          <w:sz w:val="28"/>
          <w:szCs w:val="28"/>
        </w:rPr>
        <w:t>е, но не реже 3 раз в неделю, до стабилизации состояния;</w:t>
      </w:r>
      <w:r w:rsidR="00087A52"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41548" w:rsidRPr="00203B33" w:rsidRDefault="00541548" w:rsidP="0028516F">
      <w:pPr>
        <w:widowControl w:val="0"/>
        <w:numPr>
          <w:ilvl w:val="0"/>
          <w:numId w:val="28"/>
        </w:numPr>
        <w:tabs>
          <w:tab w:val="left" w:pos="708"/>
        </w:tabs>
        <w:spacing w:line="24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Обзорная рентгенография грудной и брюшной полостей</w:t>
      </w:r>
      <w:r w:rsidR="003456E3"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по показаниям</w:t>
      </w:r>
      <w:r w:rsidR="00CA5B10" w:rsidRPr="00203B33">
        <w:rPr>
          <w:rFonts w:ascii="Times New Roman" w:eastAsia="Times New Roman" w:hAnsi="Times New Roman" w:cs="Times New Roman"/>
          <w:sz w:val="28"/>
          <w:szCs w:val="28"/>
        </w:rPr>
        <w:t>;</w:t>
      </w:r>
      <w:r w:rsidR="00CA5B10"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в вертикальном положении или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латеропозиции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в случае клинического ухудшения состояния.</w:t>
      </w:r>
    </w:p>
    <w:p w:rsidR="00541548" w:rsidRPr="00203B33" w:rsidRDefault="00541548" w:rsidP="0028516F">
      <w:pPr>
        <w:widowControl w:val="0"/>
        <w:tabs>
          <w:tab w:val="left" w:pos="708"/>
        </w:tabs>
        <w:spacing w:line="244" w:lineRule="auto"/>
        <w:ind w:firstLine="2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spacing w:line="276" w:lineRule="auto"/>
        <w:ind w:firstLine="56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Тактика ведения ребенка при подтвержденном диагнозе </w:t>
      </w: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некротизирующего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энтероколита 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II стадии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28516F" w:rsidRPr="00203B33" w:rsidRDefault="0028516F" w:rsidP="0028516F">
      <w:pPr>
        <w:widowControl w:val="0"/>
        <w:spacing w:line="276" w:lineRule="auto"/>
        <w:ind w:firstLine="568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1418" w:rsidRPr="00203B33" w:rsidRDefault="003456E3" w:rsidP="0028516F">
      <w:pPr>
        <w:widowControl w:val="0"/>
        <w:spacing w:line="276" w:lineRule="auto"/>
        <w:ind w:firstLine="568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Ведение пациентов </w:t>
      </w:r>
      <w:r w:rsidR="00EB1418" w:rsidRPr="00203B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совместно с детским хирургом.</w:t>
      </w:r>
    </w:p>
    <w:p w:rsidR="00541548" w:rsidRPr="00203B33" w:rsidRDefault="00541548" w:rsidP="0028516F">
      <w:pPr>
        <w:widowControl w:val="0"/>
        <w:numPr>
          <w:ilvl w:val="0"/>
          <w:numId w:val="13"/>
        </w:numPr>
        <w:tabs>
          <w:tab w:val="left" w:pos="360"/>
        </w:tabs>
        <w:spacing w:line="0" w:lineRule="atLeast"/>
        <w:ind w:left="36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Исключение любой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энтеральной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нагрузки на 7-10 суток;</w:t>
      </w:r>
    </w:p>
    <w:p w:rsidR="00541548" w:rsidRPr="00203B33" w:rsidRDefault="00541548" w:rsidP="0028516F">
      <w:pPr>
        <w:widowControl w:val="0"/>
        <w:spacing w:line="26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numPr>
          <w:ilvl w:val="0"/>
          <w:numId w:val="13"/>
        </w:numPr>
        <w:tabs>
          <w:tab w:val="left" w:pos="360"/>
        </w:tabs>
        <w:spacing w:line="0" w:lineRule="atLeast"/>
        <w:ind w:left="36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Дренирование желудка продолжить (диаметр зонда максимально допустимый у пациента данного веса), канюлю зонда расположить ниже уровня тела ребенка, проводить учет характера и количества отделяемого;</w:t>
      </w:r>
    </w:p>
    <w:p w:rsidR="00541548" w:rsidRPr="00203B33" w:rsidRDefault="00541548" w:rsidP="0028516F">
      <w:pPr>
        <w:widowControl w:val="0"/>
        <w:numPr>
          <w:ilvl w:val="0"/>
          <w:numId w:val="13"/>
        </w:numPr>
        <w:tabs>
          <w:tab w:val="left" w:pos="360"/>
        </w:tabs>
        <w:spacing w:line="0" w:lineRule="atLeast"/>
        <w:ind w:left="36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Обеспечить венозный доступ (центральный венозный катетер);</w:t>
      </w:r>
    </w:p>
    <w:p w:rsidR="00541548" w:rsidRPr="00203B33" w:rsidRDefault="00541548" w:rsidP="0028516F">
      <w:pPr>
        <w:widowControl w:val="0"/>
        <w:numPr>
          <w:ilvl w:val="0"/>
          <w:numId w:val="13"/>
        </w:numPr>
        <w:tabs>
          <w:tab w:val="left" w:pos="360"/>
        </w:tabs>
        <w:spacing w:line="0" w:lineRule="atLeast"/>
        <w:ind w:left="36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При дыхательной недостаточности – респираторная терапия (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кислородотерапия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>, СДППД, ИВЛ) для нормализации парциального напряжения кислорода и углекислого газа в крови;</w:t>
      </w:r>
    </w:p>
    <w:p w:rsidR="00541548" w:rsidRPr="00203B33" w:rsidRDefault="00541548" w:rsidP="0028516F">
      <w:pPr>
        <w:widowControl w:val="0"/>
        <w:numPr>
          <w:ilvl w:val="0"/>
          <w:numId w:val="13"/>
        </w:numPr>
        <w:tabs>
          <w:tab w:val="left" w:pos="360"/>
        </w:tabs>
        <w:spacing w:line="0" w:lineRule="atLeast"/>
        <w:ind w:left="360" w:hanging="35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Кардиотропная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и/или вазопрессорная терапия при нарушениях центральной гемодинамики;</w:t>
      </w:r>
    </w:p>
    <w:p w:rsidR="00541548" w:rsidRPr="00203B33" w:rsidRDefault="00541548" w:rsidP="0028516F">
      <w:pPr>
        <w:widowControl w:val="0"/>
        <w:numPr>
          <w:ilvl w:val="0"/>
          <w:numId w:val="13"/>
        </w:numPr>
        <w:tabs>
          <w:tab w:val="left" w:pos="360"/>
        </w:tabs>
        <w:spacing w:line="0" w:lineRule="atLeast"/>
        <w:ind w:left="36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Обезболивание наркотическими аналгетиками при выраженном болевом синдроме</w:t>
      </w:r>
      <w:r w:rsidR="00565D0A" w:rsidRPr="00203B33">
        <w:rPr>
          <w:rFonts w:ascii="Times New Roman" w:eastAsia="Times New Roman" w:hAnsi="Times New Roman" w:cs="Times New Roman"/>
          <w:sz w:val="28"/>
          <w:szCs w:val="28"/>
        </w:rPr>
        <w:t xml:space="preserve"> (протокол по боли у новорожденных)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B6F53" w:rsidRPr="00203B33" w:rsidRDefault="00DB6F53" w:rsidP="0028516F">
      <w:pPr>
        <w:widowControl w:val="0"/>
        <w:numPr>
          <w:ilvl w:val="0"/>
          <w:numId w:val="13"/>
        </w:numPr>
        <w:tabs>
          <w:tab w:val="left" w:pos="360"/>
        </w:tabs>
        <w:spacing w:line="0" w:lineRule="atLeast"/>
        <w:ind w:left="36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Инфузионная терапия и парентеральное питание из расчета физиологической потребности ребенка данного веса и срока гестации с увеличением объема для коррекции патологических потерь (см. ниже);</w:t>
      </w:r>
    </w:p>
    <w:p w:rsidR="00DB6F53" w:rsidRPr="00203B33" w:rsidRDefault="00DB6F53" w:rsidP="0028516F">
      <w:pPr>
        <w:widowControl w:val="0"/>
        <w:numPr>
          <w:ilvl w:val="0"/>
          <w:numId w:val="13"/>
        </w:numPr>
        <w:tabs>
          <w:tab w:val="left" w:pos="360"/>
        </w:tabs>
        <w:spacing w:line="0" w:lineRule="atLeast"/>
        <w:ind w:left="36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Антибактериальная терапия (см. ниже);</w:t>
      </w:r>
    </w:p>
    <w:p w:rsidR="008C29E5" w:rsidRPr="00203B33" w:rsidRDefault="00742120" w:rsidP="0028516F">
      <w:pPr>
        <w:widowControl w:val="0"/>
        <w:numPr>
          <w:ilvl w:val="0"/>
          <w:numId w:val="13"/>
        </w:numPr>
        <w:tabs>
          <w:tab w:val="left" w:pos="708"/>
        </w:tabs>
        <w:spacing w:line="0" w:lineRule="atLeast"/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Профилактика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тромбообразования</w:t>
      </w:r>
      <w:proofErr w:type="spellEnd"/>
      <w:r w:rsidR="00565D0A" w:rsidRPr="00203B33">
        <w:rPr>
          <w:rFonts w:ascii="Times New Roman" w:eastAsia="Times New Roman" w:hAnsi="Times New Roman" w:cs="Times New Roman"/>
          <w:sz w:val="28"/>
          <w:szCs w:val="28"/>
        </w:rPr>
        <w:t xml:space="preserve"> под контролем </w:t>
      </w:r>
      <w:proofErr w:type="spellStart"/>
      <w:r w:rsidR="00CA5B10" w:rsidRPr="00203B33">
        <w:rPr>
          <w:rFonts w:ascii="Times New Roman" w:eastAsia="Times New Roman" w:hAnsi="Times New Roman" w:cs="Times New Roman"/>
          <w:sz w:val="28"/>
          <w:szCs w:val="28"/>
        </w:rPr>
        <w:t>коагулограммы</w:t>
      </w:r>
      <w:proofErr w:type="spellEnd"/>
      <w:r w:rsidR="00CA5B10" w:rsidRPr="00203B33">
        <w:rPr>
          <w:rFonts w:ascii="Times New Roman" w:eastAsia="Times New Roman" w:hAnsi="Times New Roman" w:cs="Times New Roman"/>
          <w:sz w:val="28"/>
          <w:szCs w:val="28"/>
        </w:rPr>
        <w:t xml:space="preserve"> (с обязательным определением АЧТВ) и подсчета числа тромбоцитов</w:t>
      </w:r>
    </w:p>
    <w:p w:rsidR="00565D0A" w:rsidRPr="00203B33" w:rsidRDefault="00565D0A" w:rsidP="0028516F">
      <w:pPr>
        <w:widowControl w:val="0"/>
        <w:numPr>
          <w:ilvl w:val="0"/>
          <w:numId w:val="13"/>
        </w:numPr>
        <w:tabs>
          <w:tab w:val="left" w:pos="360"/>
        </w:tabs>
        <w:spacing w:line="0" w:lineRule="atLeast"/>
        <w:ind w:left="36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Коррекция анемии, тромбоцитопении и дотация факторов свертывания крови по показаниям;</w:t>
      </w:r>
    </w:p>
    <w:p w:rsidR="00541548" w:rsidRPr="00203B33" w:rsidRDefault="00541548" w:rsidP="0028516F">
      <w:pPr>
        <w:widowControl w:val="0"/>
        <w:numPr>
          <w:ilvl w:val="0"/>
          <w:numId w:val="13"/>
        </w:numPr>
        <w:tabs>
          <w:tab w:val="left" w:pos="360"/>
        </w:tabs>
        <w:spacing w:line="0" w:lineRule="atLeast"/>
        <w:ind w:left="360" w:hanging="358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lastRenderedPageBreak/>
        <w:t>Очистительную клизму не проводить (риск провокации перфорации кишечника) до появления самостоятельного стула при разрешении пареза, сла</w:t>
      </w:r>
      <w:r w:rsidR="00EB1418" w:rsidRPr="00203B33">
        <w:rPr>
          <w:rFonts w:ascii="Times New Roman" w:eastAsia="Times New Roman" w:hAnsi="Times New Roman" w:cs="Times New Roman"/>
          <w:sz w:val="28"/>
          <w:szCs w:val="28"/>
        </w:rPr>
        <w:t>бительные свечи допустимы после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4-5 суток острого периода;</w:t>
      </w:r>
      <w:r w:rsidR="00DB6F53" w:rsidRPr="00203B33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 </w:t>
      </w:r>
      <w:r w:rsidR="00DB6F53"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Очистительная клизма выполняется на усмотрение </w:t>
      </w:r>
      <w:r w:rsidR="00565D0A"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детского </w:t>
      </w:r>
      <w:r w:rsidR="00DB6F53"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>хирурга при отсутствии признаков перитонита, риска перфорации.</w:t>
      </w:r>
    </w:p>
    <w:p w:rsidR="00541548" w:rsidRPr="00203B33" w:rsidRDefault="00541548" w:rsidP="0028516F">
      <w:pPr>
        <w:widowControl w:val="0"/>
        <w:numPr>
          <w:ilvl w:val="0"/>
          <w:numId w:val="13"/>
        </w:numPr>
        <w:tabs>
          <w:tab w:val="left" w:pos="360"/>
        </w:tabs>
        <w:spacing w:line="239" w:lineRule="auto"/>
        <w:ind w:left="36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Динамический контроль метаболического и электролитного статуса ежедневно (см. Алгоритм диагностических мероприятий пп.7,8);</w:t>
      </w:r>
    </w:p>
    <w:p w:rsidR="00541548" w:rsidRPr="00203B33" w:rsidRDefault="00541548" w:rsidP="0028516F">
      <w:pPr>
        <w:widowControl w:val="0"/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numPr>
          <w:ilvl w:val="0"/>
          <w:numId w:val="13"/>
        </w:numPr>
        <w:tabs>
          <w:tab w:val="left" w:pos="360"/>
        </w:tabs>
        <w:spacing w:line="0" w:lineRule="atLeast"/>
        <w:ind w:left="36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УЗИ органов брюшной полости </w:t>
      </w:r>
      <w:r w:rsidR="003E1B40" w:rsidRPr="00203B33">
        <w:rPr>
          <w:rFonts w:ascii="Times New Roman" w:eastAsia="Times New Roman" w:hAnsi="Times New Roman" w:cs="Times New Roman"/>
          <w:sz w:val="28"/>
          <w:szCs w:val="28"/>
        </w:rPr>
        <w:t>ежедневно;</w:t>
      </w:r>
    </w:p>
    <w:p w:rsidR="00541548" w:rsidRPr="00203B33" w:rsidRDefault="00541548" w:rsidP="0028516F">
      <w:pPr>
        <w:widowControl w:val="0"/>
        <w:numPr>
          <w:ilvl w:val="0"/>
          <w:numId w:val="13"/>
        </w:numPr>
        <w:tabs>
          <w:tab w:val="left" w:pos="360"/>
        </w:tabs>
        <w:spacing w:line="242" w:lineRule="auto"/>
        <w:ind w:left="360" w:hanging="35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B1418" w:rsidRPr="00203B33">
        <w:rPr>
          <w:rFonts w:ascii="Times New Roman" w:eastAsia="Times New Roman" w:hAnsi="Times New Roman" w:cs="Times New Roman"/>
          <w:sz w:val="28"/>
          <w:szCs w:val="28"/>
        </w:rPr>
        <w:t xml:space="preserve">бзорная рентгенография </w:t>
      </w:r>
      <w:r w:rsidR="00CA5B10" w:rsidRPr="00203B3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B1418" w:rsidRPr="00203B33">
        <w:rPr>
          <w:rFonts w:ascii="Times New Roman" w:eastAsia="Times New Roman" w:hAnsi="Times New Roman" w:cs="Times New Roman"/>
          <w:sz w:val="28"/>
          <w:szCs w:val="28"/>
        </w:rPr>
        <w:t>рганов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брюшной полост</w:t>
      </w:r>
      <w:r w:rsidR="00EB1418" w:rsidRPr="00203B3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1418" w:rsidRPr="00203B33">
        <w:rPr>
          <w:rFonts w:ascii="Times New Roman" w:eastAsia="Times New Roman" w:hAnsi="Times New Roman" w:cs="Times New Roman"/>
          <w:sz w:val="28"/>
          <w:szCs w:val="28"/>
        </w:rPr>
        <w:t xml:space="preserve">каждые 6-8 часов в течение первых суток заболевания обязательно в двух проекциях (обзорная и </w:t>
      </w:r>
      <w:proofErr w:type="spellStart"/>
      <w:r w:rsidR="00EB1418" w:rsidRPr="00203B33">
        <w:rPr>
          <w:rFonts w:ascii="Times New Roman" w:eastAsia="Times New Roman" w:hAnsi="Times New Roman" w:cs="Times New Roman"/>
          <w:sz w:val="28"/>
          <w:szCs w:val="28"/>
        </w:rPr>
        <w:t>латеропозиция</w:t>
      </w:r>
      <w:proofErr w:type="spellEnd"/>
      <w:r w:rsidR="00EB1418" w:rsidRPr="00203B33">
        <w:rPr>
          <w:rFonts w:ascii="Times New Roman" w:eastAsia="Times New Roman" w:hAnsi="Times New Roman" w:cs="Times New Roman"/>
          <w:sz w:val="28"/>
          <w:szCs w:val="28"/>
        </w:rPr>
        <w:t xml:space="preserve">); при отсутствии прогрессирования НЭК ежедневно. Далее по клинической ситуации. </w:t>
      </w:r>
    </w:p>
    <w:p w:rsidR="00541548" w:rsidRPr="00203B33" w:rsidRDefault="00F15C27" w:rsidP="0028516F">
      <w:pPr>
        <w:widowControl w:val="0"/>
        <w:numPr>
          <w:ilvl w:val="0"/>
          <w:numId w:val="13"/>
        </w:numPr>
        <w:tabs>
          <w:tab w:val="left" w:pos="360"/>
        </w:tabs>
        <w:spacing w:line="242" w:lineRule="auto"/>
        <w:ind w:left="360" w:hanging="358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При достижении четкой положительной динамики на фоне проводимой консервативной терапии, отсутствии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клинико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–рентгенологических признаков прогрессирования заболевания пациент в наблюдении хирургом не нуждается. </w:t>
      </w:r>
      <w:r w:rsidR="00CA5B10"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Дальнейшее лечение продолжается неонатологом.</w:t>
      </w:r>
    </w:p>
    <w:p w:rsidR="00541548" w:rsidRPr="00203B33" w:rsidRDefault="00541548" w:rsidP="0028516F">
      <w:pPr>
        <w:widowControl w:val="0"/>
        <w:spacing w:line="237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spacing w:line="0" w:lineRule="atLeast"/>
        <w:ind w:left="5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Особенности </w:t>
      </w: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инфузионной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терапии при </w:t>
      </w: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некротизирующем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энтероколите.</w:t>
      </w:r>
    </w:p>
    <w:p w:rsidR="008C29E5" w:rsidRPr="00203B33" w:rsidRDefault="008C29E5" w:rsidP="0028516F">
      <w:pPr>
        <w:widowControl w:val="0"/>
        <w:spacing w:line="235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B6F53" w:rsidRPr="00203B33" w:rsidRDefault="00DB6F53" w:rsidP="0028516F">
      <w:pPr>
        <w:widowControl w:val="0"/>
        <w:spacing w:line="235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Для коррекции патологических потерь требуется увеличение объема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инфузионных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растворов:</w:t>
      </w:r>
    </w:p>
    <w:p w:rsidR="00DB6F53" w:rsidRPr="00203B33" w:rsidRDefault="00DB6F53" w:rsidP="0028516F">
      <w:pPr>
        <w:widowControl w:val="0"/>
        <w:spacing w:line="4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B6F53" w:rsidRPr="00203B33" w:rsidRDefault="00DB6F53" w:rsidP="0028516F">
      <w:pPr>
        <w:widowControl w:val="0"/>
        <w:numPr>
          <w:ilvl w:val="0"/>
          <w:numId w:val="14"/>
        </w:numPr>
        <w:tabs>
          <w:tab w:val="left" w:pos="720"/>
        </w:tabs>
        <w:spacing w:line="255" w:lineRule="auto"/>
        <w:ind w:left="720" w:hanging="358"/>
        <w:rPr>
          <w:rFonts w:ascii="Times New Roman" w:eastAsia="Arial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Парез кишечника (вздутие живота, застойный характер отделяемого из желудка, отсутствие стула) или обильный жидкий стул – 20-40 мл/кг/сутки;</w:t>
      </w:r>
    </w:p>
    <w:p w:rsidR="00565D0A" w:rsidRPr="00203B33" w:rsidRDefault="00565D0A" w:rsidP="0028516F">
      <w:pPr>
        <w:widowControl w:val="0"/>
        <w:numPr>
          <w:ilvl w:val="0"/>
          <w:numId w:val="14"/>
        </w:numPr>
        <w:tabs>
          <w:tab w:val="left" w:pos="720"/>
        </w:tabs>
        <w:spacing w:line="0" w:lineRule="atLeast"/>
        <w:ind w:left="720" w:hanging="358"/>
        <w:rPr>
          <w:rFonts w:ascii="Times New Roman" w:eastAsia="Arial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Токсикоз с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эксикозом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в зависимости от степени – 20-40 мл/кг/сутки;</w:t>
      </w:r>
    </w:p>
    <w:p w:rsidR="00565D0A" w:rsidRPr="00203B33" w:rsidRDefault="00565D0A" w:rsidP="0028516F">
      <w:pPr>
        <w:widowControl w:val="0"/>
        <w:spacing w:line="16" w:lineRule="exact"/>
        <w:rPr>
          <w:rFonts w:ascii="Times New Roman" w:eastAsia="Arial" w:hAnsi="Times New Roman" w:cs="Times New Roman"/>
          <w:sz w:val="28"/>
          <w:szCs w:val="28"/>
        </w:rPr>
      </w:pPr>
    </w:p>
    <w:p w:rsidR="00565D0A" w:rsidRPr="00203B33" w:rsidRDefault="00565D0A" w:rsidP="0028516F">
      <w:pPr>
        <w:widowControl w:val="0"/>
        <w:numPr>
          <w:ilvl w:val="0"/>
          <w:numId w:val="14"/>
        </w:numPr>
        <w:tabs>
          <w:tab w:val="left" w:pos="720"/>
        </w:tabs>
        <w:spacing w:line="0" w:lineRule="atLeast"/>
        <w:ind w:left="720" w:hanging="358"/>
        <w:rPr>
          <w:rFonts w:ascii="Times New Roman" w:eastAsia="Arial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Температура тела (на каждый градус выше 37</w:t>
      </w:r>
      <w:r w:rsidRPr="00203B33">
        <w:rPr>
          <w:rFonts w:ascii="Times New Roman" w:cs="Times New Roman"/>
          <w:sz w:val="28"/>
          <w:szCs w:val="28"/>
        </w:rPr>
        <w:t>⁰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С) – 10 мл/кг/сутки;</w:t>
      </w:r>
    </w:p>
    <w:p w:rsidR="00565D0A" w:rsidRPr="00203B33" w:rsidRDefault="00565D0A" w:rsidP="0028516F">
      <w:pPr>
        <w:widowControl w:val="0"/>
        <w:spacing w:line="248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65D0A" w:rsidRPr="00203B33" w:rsidRDefault="00565D0A" w:rsidP="0028516F">
      <w:pPr>
        <w:widowControl w:val="0"/>
        <w:tabs>
          <w:tab w:val="left" w:pos="3200"/>
          <w:tab w:val="left" w:pos="4520"/>
          <w:tab w:val="left" w:pos="5380"/>
          <w:tab w:val="left" w:pos="7860"/>
        </w:tabs>
        <w:spacing w:line="0" w:lineRule="atLeast"/>
        <w:ind w:left="560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Антибактериальная терапия при </w:t>
      </w: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некротизирующем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энтероколите </w:t>
      </w:r>
    </w:p>
    <w:p w:rsidR="00565D0A" w:rsidRPr="00203B33" w:rsidRDefault="00565D0A" w:rsidP="0028516F">
      <w:pPr>
        <w:widowControl w:val="0"/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Антибактериальные препараты подбирают индивидуально в каждом случае при участии клинического фармаколога в соответствии со следующими принципами:</w:t>
      </w:r>
    </w:p>
    <w:p w:rsidR="00541548" w:rsidRPr="00203B33" w:rsidRDefault="00565D0A" w:rsidP="0028516F">
      <w:pPr>
        <w:pStyle w:val="a3"/>
        <w:widowControl w:val="0"/>
        <w:numPr>
          <w:ilvl w:val="0"/>
          <w:numId w:val="30"/>
        </w:numPr>
        <w:spacing w:line="235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Комбинация препаратов должна охватывать весь спектр</w:t>
      </w:r>
      <w:r w:rsidR="00CA5B10"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1548" w:rsidRPr="00203B33">
        <w:rPr>
          <w:rFonts w:ascii="Times New Roman" w:eastAsia="Times New Roman" w:hAnsi="Times New Roman" w:cs="Times New Roman"/>
          <w:sz w:val="28"/>
          <w:szCs w:val="28"/>
        </w:rPr>
        <w:t xml:space="preserve">микроорганизмов, поскольку в развитии НЭК чаще всего участвует их ассоциация – антимикробные средства с преимущественным действием против </w:t>
      </w:r>
      <w:proofErr w:type="spellStart"/>
      <w:proofErr w:type="gramStart"/>
      <w:r w:rsidR="00541548" w:rsidRPr="00203B33">
        <w:rPr>
          <w:rFonts w:ascii="Times New Roman" w:eastAsia="Times New Roman" w:hAnsi="Times New Roman" w:cs="Times New Roman"/>
          <w:sz w:val="28"/>
          <w:szCs w:val="28"/>
        </w:rPr>
        <w:t>Грам</w:t>
      </w:r>
      <w:proofErr w:type="spellEnd"/>
      <w:proofErr w:type="gramEnd"/>
      <w:r w:rsidR="00541548" w:rsidRPr="00203B33">
        <w:rPr>
          <w:rFonts w:ascii="Times New Roman" w:eastAsia="Times New Roman" w:hAnsi="Times New Roman" w:cs="Times New Roman"/>
          <w:sz w:val="28"/>
          <w:szCs w:val="28"/>
        </w:rPr>
        <w:t xml:space="preserve"> - отрицательных, </w:t>
      </w:r>
      <w:proofErr w:type="spellStart"/>
      <w:r w:rsidR="00541548" w:rsidRPr="00203B33">
        <w:rPr>
          <w:rFonts w:ascii="Times New Roman" w:eastAsia="Times New Roman" w:hAnsi="Times New Roman" w:cs="Times New Roman"/>
          <w:sz w:val="28"/>
          <w:szCs w:val="28"/>
        </w:rPr>
        <w:t>Грам</w:t>
      </w:r>
      <w:proofErr w:type="spellEnd"/>
      <w:r w:rsidR="00541548" w:rsidRPr="00203B33">
        <w:rPr>
          <w:rFonts w:ascii="Times New Roman" w:eastAsia="Times New Roman" w:hAnsi="Times New Roman" w:cs="Times New Roman"/>
          <w:sz w:val="28"/>
          <w:szCs w:val="28"/>
        </w:rPr>
        <w:t xml:space="preserve"> - положительных бактерий и анаэробных микроорганизмов;</w:t>
      </w:r>
    </w:p>
    <w:p w:rsidR="00541548" w:rsidRPr="00203B33" w:rsidRDefault="00541548" w:rsidP="0028516F">
      <w:pPr>
        <w:widowControl w:val="0"/>
        <w:numPr>
          <w:ilvl w:val="0"/>
          <w:numId w:val="30"/>
        </w:numPr>
        <w:tabs>
          <w:tab w:val="left" w:pos="720"/>
        </w:tabs>
        <w:spacing w:line="251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С целью усиления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антианаэробного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звена в терапию должен быть введен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метронидазол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41548" w:rsidRPr="00203B33" w:rsidRDefault="00541548" w:rsidP="0028516F">
      <w:pPr>
        <w:widowControl w:val="0"/>
        <w:numPr>
          <w:ilvl w:val="0"/>
          <w:numId w:val="30"/>
        </w:num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При назначении препаратов следует учитывать результаты микробиологических посевов из стерильных и нестерильных локусов, а также типичную для отделения госпитальную микрофлору;</w:t>
      </w:r>
    </w:p>
    <w:p w:rsidR="00541548" w:rsidRPr="00203B33" w:rsidRDefault="00541548" w:rsidP="0028516F">
      <w:pPr>
        <w:widowControl w:val="0"/>
        <w:numPr>
          <w:ilvl w:val="0"/>
          <w:numId w:val="30"/>
        </w:num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Контроль эффективности подобранной комбинации антибактериальных препаратов проводят через 48-72 часа после начала терапии (см. Алгоритм диагностических мероприятий пп.9-13) с последующим продолжением или сменой компонентов;</w:t>
      </w:r>
    </w:p>
    <w:p w:rsidR="00541548" w:rsidRPr="00203B33" w:rsidRDefault="00541548" w:rsidP="0028516F">
      <w:pPr>
        <w:widowControl w:val="0"/>
        <w:numPr>
          <w:ilvl w:val="0"/>
          <w:numId w:val="30"/>
        </w:num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Антибактериальные препараты применяют до устойчивой стабилизации клинико-лабораторного статуса и восстановления функций ЖКТ</w:t>
      </w:r>
      <w:r w:rsidR="00F15C27" w:rsidRPr="00203B3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03B33">
        <w:rPr>
          <w:rFonts w:ascii="Times New Roman" w:eastAsia="Times New Roman" w:hAnsi="Times New Roman" w:cs="Times New Roman"/>
          <w:sz w:val="28"/>
          <w:szCs w:val="28"/>
        </w:rPr>
        <w:t>при</w:t>
      </w:r>
      <w:proofErr w:type="gram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НЭК I в течение 5-7 дней, при НЭК II не менее 14 дней</w:t>
      </w:r>
      <w:r w:rsidR="00F15C27" w:rsidRPr="00203B3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1548" w:rsidRPr="00203B33" w:rsidRDefault="00541548" w:rsidP="0028516F">
      <w:pPr>
        <w:widowControl w:val="0"/>
        <w:spacing w:line="233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spacing w:line="0" w:lineRule="atLeast"/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Энтеральное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питание в терапии </w:t>
      </w: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некротизирующего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энтероколита.</w:t>
      </w:r>
    </w:p>
    <w:p w:rsidR="00541548" w:rsidRPr="00203B33" w:rsidRDefault="00541548" w:rsidP="0028516F">
      <w:pPr>
        <w:widowControl w:val="0"/>
        <w:spacing w:line="28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pStyle w:val="a3"/>
        <w:widowControl w:val="0"/>
        <w:numPr>
          <w:ilvl w:val="0"/>
          <w:numId w:val="31"/>
        </w:numPr>
        <w:tabs>
          <w:tab w:val="left" w:pos="720"/>
        </w:tabs>
        <w:spacing w:line="25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Возобновление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энтеральной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нагрузки </w:t>
      </w:r>
      <w:proofErr w:type="gramStart"/>
      <w:r w:rsidRPr="00203B33">
        <w:rPr>
          <w:rFonts w:ascii="Times New Roman" w:eastAsia="Times New Roman" w:hAnsi="Times New Roman" w:cs="Times New Roman"/>
          <w:sz w:val="28"/>
          <w:szCs w:val="28"/>
        </w:rPr>
        <w:t>при</w:t>
      </w:r>
      <w:proofErr w:type="gram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1B40"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03B33">
        <w:rPr>
          <w:rFonts w:ascii="Times New Roman" w:eastAsia="Times New Roman" w:hAnsi="Times New Roman" w:cs="Times New Roman"/>
          <w:sz w:val="28"/>
          <w:szCs w:val="28"/>
        </w:rPr>
        <w:t>НЭК</w:t>
      </w:r>
      <w:proofErr w:type="gram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I возможно через 5-7 суток, при НЭК II - не ранее 7-10 дней от начала терапии по достижении клинико-лабораторных признаков реконвалесценции:</w:t>
      </w:r>
    </w:p>
    <w:p w:rsidR="00541548" w:rsidRPr="00203B33" w:rsidRDefault="00541548" w:rsidP="0028516F">
      <w:pPr>
        <w:widowControl w:val="0"/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pStyle w:val="a3"/>
        <w:widowControl w:val="0"/>
        <w:numPr>
          <w:ilvl w:val="0"/>
          <w:numId w:val="32"/>
        </w:numPr>
        <w:tabs>
          <w:tab w:val="left" w:pos="720"/>
        </w:tabs>
        <w:spacing w:line="0" w:lineRule="atLeast"/>
        <w:rPr>
          <w:rFonts w:ascii="Times New Roman" w:eastAsia="Arial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отсутствие вздутия и болезненности живота;</w:t>
      </w:r>
    </w:p>
    <w:p w:rsidR="00541548" w:rsidRPr="00203B33" w:rsidRDefault="00541548" w:rsidP="0028516F">
      <w:pPr>
        <w:widowControl w:val="0"/>
        <w:spacing w:line="16" w:lineRule="exact"/>
        <w:rPr>
          <w:rFonts w:ascii="Times New Roman" w:eastAsia="Arial" w:hAnsi="Times New Roman" w:cs="Times New Roman"/>
          <w:sz w:val="28"/>
          <w:szCs w:val="28"/>
        </w:rPr>
      </w:pPr>
    </w:p>
    <w:p w:rsidR="00DB6F53" w:rsidRPr="00203B33" w:rsidRDefault="00DB6F53" w:rsidP="0028516F">
      <w:pPr>
        <w:pStyle w:val="a3"/>
        <w:widowControl w:val="0"/>
        <w:numPr>
          <w:ilvl w:val="0"/>
          <w:numId w:val="32"/>
        </w:numPr>
        <w:tabs>
          <w:tab w:val="left" w:pos="720"/>
        </w:tabs>
        <w:spacing w:line="0" w:lineRule="atLeast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отсутствие </w:t>
      </w:r>
      <w:r w:rsidR="003E1B40" w:rsidRPr="0020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патологического отделяемого из желудка;</w:t>
      </w:r>
      <w:proofErr w:type="gramEnd"/>
    </w:p>
    <w:p w:rsidR="00DB6F53" w:rsidRPr="00203B33" w:rsidRDefault="00DB6F53" w:rsidP="0028516F">
      <w:pPr>
        <w:widowControl w:val="0"/>
        <w:spacing w:line="15" w:lineRule="exact"/>
        <w:rPr>
          <w:rFonts w:ascii="Times New Roman" w:eastAsia="Arial" w:hAnsi="Times New Roman" w:cs="Times New Roman"/>
          <w:sz w:val="28"/>
          <w:szCs w:val="28"/>
        </w:rPr>
      </w:pPr>
    </w:p>
    <w:p w:rsidR="00DB6F53" w:rsidRPr="00203B33" w:rsidRDefault="00DB6F53" w:rsidP="0028516F">
      <w:pPr>
        <w:pStyle w:val="a3"/>
        <w:widowControl w:val="0"/>
        <w:numPr>
          <w:ilvl w:val="0"/>
          <w:numId w:val="32"/>
        </w:numPr>
        <w:tabs>
          <w:tab w:val="left" w:pos="720"/>
        </w:tabs>
        <w:spacing w:line="0" w:lineRule="atLeast"/>
        <w:rPr>
          <w:rFonts w:ascii="Times New Roman" w:eastAsia="Arial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разрешение пареза кишечника, появление самостоятельного стула;</w:t>
      </w:r>
    </w:p>
    <w:p w:rsidR="00DB6F53" w:rsidRPr="00203B33" w:rsidRDefault="00DB6F53" w:rsidP="0028516F">
      <w:pPr>
        <w:pStyle w:val="a3"/>
        <w:widowControl w:val="0"/>
        <w:numPr>
          <w:ilvl w:val="0"/>
          <w:numId w:val="32"/>
        </w:numPr>
        <w:tabs>
          <w:tab w:val="left" w:pos="720"/>
        </w:tabs>
        <w:spacing w:line="0" w:lineRule="atLeast"/>
        <w:rPr>
          <w:rFonts w:ascii="Times New Roman" w:eastAsia="Arial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нормализация лабораторных показателей;</w:t>
      </w:r>
    </w:p>
    <w:p w:rsidR="00CA5B10" w:rsidRPr="00203B33" w:rsidRDefault="00565D0A" w:rsidP="0028516F">
      <w:pPr>
        <w:pStyle w:val="a3"/>
        <w:widowControl w:val="0"/>
        <w:numPr>
          <w:ilvl w:val="0"/>
          <w:numId w:val="32"/>
        </w:numPr>
        <w:tabs>
          <w:tab w:val="left" w:pos="720"/>
        </w:tabs>
        <w:spacing w:line="24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отсутствие УЗИ-признаков активного воспаления кишечной стенки, асцита, </w:t>
      </w:r>
      <w:r w:rsidR="00CA5B10" w:rsidRPr="00203B33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</w:p>
    <w:p w:rsidR="00565D0A" w:rsidRPr="00203B33" w:rsidRDefault="00565D0A" w:rsidP="0028516F">
      <w:pPr>
        <w:pStyle w:val="a3"/>
        <w:widowControl w:val="0"/>
        <w:numPr>
          <w:ilvl w:val="0"/>
          <w:numId w:val="32"/>
        </w:numPr>
        <w:tabs>
          <w:tab w:val="left" w:pos="720"/>
        </w:tabs>
        <w:spacing w:line="242" w:lineRule="auto"/>
        <w:rPr>
          <w:rFonts w:ascii="Times New Roman" w:eastAsia="Arial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восстановление перистальтики кишечника;</w:t>
      </w:r>
    </w:p>
    <w:p w:rsidR="00565D0A" w:rsidRPr="00203B33" w:rsidRDefault="00565D0A" w:rsidP="0028516F">
      <w:pPr>
        <w:widowControl w:val="0"/>
        <w:spacing w:line="15" w:lineRule="exact"/>
        <w:rPr>
          <w:rFonts w:ascii="Times New Roman" w:eastAsia="Arial" w:hAnsi="Times New Roman" w:cs="Times New Roman"/>
          <w:sz w:val="28"/>
          <w:szCs w:val="28"/>
        </w:rPr>
      </w:pPr>
    </w:p>
    <w:p w:rsidR="00565D0A" w:rsidRPr="00203B33" w:rsidRDefault="00565D0A" w:rsidP="0028516F">
      <w:pPr>
        <w:widowControl w:val="0"/>
        <w:spacing w:line="16" w:lineRule="exact"/>
        <w:rPr>
          <w:rFonts w:ascii="Times New Roman" w:eastAsia="Arial" w:hAnsi="Times New Roman" w:cs="Times New Roman"/>
          <w:sz w:val="28"/>
          <w:szCs w:val="28"/>
        </w:rPr>
      </w:pPr>
    </w:p>
    <w:p w:rsidR="00565D0A" w:rsidRPr="00203B33" w:rsidRDefault="00565D0A" w:rsidP="0028516F">
      <w:pPr>
        <w:pStyle w:val="a3"/>
        <w:widowControl w:val="0"/>
        <w:numPr>
          <w:ilvl w:val="0"/>
          <w:numId w:val="31"/>
        </w:num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Для стартового вскармливания предпочтительно использование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нативного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или пастеризованного грудного молока, при его отсутствии или непереносимости рекомендуется питание лечебными молочными смесями на основе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гидролизата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белка;</w:t>
      </w:r>
    </w:p>
    <w:p w:rsidR="00565D0A" w:rsidRPr="00203B33" w:rsidRDefault="00565D0A" w:rsidP="0028516F">
      <w:pPr>
        <w:pStyle w:val="a3"/>
        <w:widowControl w:val="0"/>
        <w:numPr>
          <w:ilvl w:val="0"/>
          <w:numId w:val="31"/>
        </w:num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Энтеральное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вскармливание начинают с объема 10 мл/кг/сутки с контролем усвоения, </w:t>
      </w:r>
      <w:r w:rsidRPr="00203B33">
        <w:rPr>
          <w:rFonts w:ascii="Times New Roman" w:eastAsia="Times New Roman" w:hAnsi="Times New Roman" w:cs="Times New Roman"/>
          <w:sz w:val="28"/>
          <w:szCs w:val="28"/>
          <w:u w:val="single"/>
        </w:rPr>
        <w:t>без наращивания в течение первых трех суток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65D0A" w:rsidRPr="00203B33" w:rsidRDefault="00565D0A" w:rsidP="0028516F">
      <w:pPr>
        <w:widowControl w:val="0"/>
        <w:numPr>
          <w:ilvl w:val="0"/>
          <w:numId w:val="31"/>
        </w:num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Контроль остаточного содержимого желудка у пациентов на зондовом питании проводят по индивидуальным показаниям. При двукратном и более превышении полученного за контрольный период объема, появлении патологических примесей (кровь, застойное содержимое) питание следует прекратить. В остальных случаях следует вернуть жидкое содержимое в желудок и продолжить кормление.</w:t>
      </w:r>
    </w:p>
    <w:p w:rsidR="00541548" w:rsidRPr="00203B33" w:rsidRDefault="00541548" w:rsidP="0028516F">
      <w:pPr>
        <w:widowControl w:val="0"/>
        <w:numPr>
          <w:ilvl w:val="0"/>
          <w:numId w:val="31"/>
        </w:numPr>
        <w:tabs>
          <w:tab w:val="left" w:pos="720"/>
        </w:tabs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глубоконедоношенных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незрелых детей без сосательного рефлекса питание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предпо</w:t>
      </w:r>
      <w:r w:rsidR="0028516F" w:rsidRPr="00203B33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>ительно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вводить в желудок через зонд посредством инфузионной помпы в периодическом капельном режиме, подобранном индивидуально. Сроки расширения питания и перехода к периодическому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болюсному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режиму также индивидуальны, зависят от усвоения объема.</w:t>
      </w:r>
    </w:p>
    <w:p w:rsidR="00541548" w:rsidRPr="00203B33" w:rsidRDefault="00541548" w:rsidP="0028516F">
      <w:pPr>
        <w:widowControl w:val="0"/>
        <w:numPr>
          <w:ilvl w:val="0"/>
          <w:numId w:val="31"/>
        </w:numPr>
        <w:tabs>
          <w:tab w:val="left" w:pos="720"/>
        </w:tabs>
        <w:spacing w:line="241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У доношенных и «зрелых» недоношенных детей с сохраненным сосательным рефлексом возможно вскармливание естественным путем через соску с расширением объема питания на 10-25 мл/кг/сутки. При вскармливании лечебной молочной смесью и хорошей переносимости по достижении физиологического объема для веса и возраста возможна замена лечебной молочной смеси на грудное материнское молоко или адаптированную для веса и срока гестации молочную смесь.</w:t>
      </w:r>
    </w:p>
    <w:p w:rsidR="00541548" w:rsidRPr="00203B33" w:rsidRDefault="00541548" w:rsidP="0028516F">
      <w:pPr>
        <w:widowControl w:val="0"/>
        <w:spacing w:line="239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807E97" w:rsidRPr="00203B33" w:rsidRDefault="00807E97" w:rsidP="0028516F">
      <w:pPr>
        <w:widowControl w:val="0"/>
        <w:spacing w:line="276" w:lineRule="auto"/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1548" w:rsidRPr="00203B33" w:rsidRDefault="00541548" w:rsidP="0028516F">
      <w:pPr>
        <w:widowControl w:val="0"/>
        <w:spacing w:line="276" w:lineRule="auto"/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Алгоритм действий при прогрессирующем течении </w:t>
      </w: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некротизирующего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энтероколита.</w:t>
      </w:r>
    </w:p>
    <w:p w:rsidR="00541548" w:rsidRPr="00203B33" w:rsidRDefault="00541548" w:rsidP="0028516F">
      <w:pPr>
        <w:widowControl w:val="0"/>
        <w:spacing w:line="197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F11311" w:rsidRPr="00203B33" w:rsidRDefault="00F11311" w:rsidP="0028516F">
      <w:pPr>
        <w:widowControl w:val="0"/>
        <w:spacing w:line="271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Прогрессирующим течением заболевания считают клиническое и лабораторное ухудшение состояния ребенка с установленным ранее диагнозом НЭК (I и II стадий), а также отсутствие клинического и лабораторного эффекта проводимой терапии и появление признаков некроз</w:t>
      </w:r>
      <w:r w:rsidR="00682D9F" w:rsidRPr="00203B33">
        <w:rPr>
          <w:rFonts w:ascii="Times New Roman" w:eastAsia="Times New Roman" w:hAnsi="Times New Roman" w:cs="Times New Roman"/>
          <w:sz w:val="28"/>
          <w:szCs w:val="28"/>
        </w:rPr>
        <w:t>а /перфорации кишечной стенки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E4229" w:rsidRPr="00203B33" w:rsidRDefault="001E4229" w:rsidP="0028516F">
      <w:pPr>
        <w:widowControl w:val="0"/>
        <w:spacing w:line="24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Всем детям с признаками прогрессирующего течения НЭК показана консультация 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lastRenderedPageBreak/>
        <w:t>детского хирурга</w:t>
      </w:r>
      <w:r w:rsidR="00EF29E3" w:rsidRPr="00203B3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 Для адекватной оценки состояния ребенка детским хирургом и определения дальнейшей тактики лечения необходимо в срочном порядке организовать дополнительное обследование (см. Алгоритм диагностических мероприятий </w:t>
      </w:r>
      <w:proofErr w:type="spellStart"/>
      <w:r w:rsidRPr="00203B33">
        <w:rPr>
          <w:rFonts w:ascii="Times New Roman" w:eastAsia="Times New Roman" w:hAnsi="Times New Roman" w:cs="Times New Roman"/>
          <w:sz w:val="28"/>
          <w:szCs w:val="28"/>
        </w:rPr>
        <w:t>пп</w:t>
      </w:r>
      <w:proofErr w:type="spellEnd"/>
      <w:r w:rsidRPr="00203B33">
        <w:rPr>
          <w:rFonts w:ascii="Times New Roman" w:eastAsia="Times New Roman" w:hAnsi="Times New Roman" w:cs="Times New Roman"/>
          <w:sz w:val="28"/>
          <w:szCs w:val="28"/>
        </w:rPr>
        <w:t>. 5-11) и пригласить консультанта.</w:t>
      </w:r>
    </w:p>
    <w:p w:rsidR="00DA2AFD" w:rsidRPr="00203B33" w:rsidRDefault="00DA2AFD" w:rsidP="0028516F">
      <w:pPr>
        <w:widowControl w:val="0"/>
        <w:spacing w:line="0" w:lineRule="atLeast"/>
        <w:rPr>
          <w:rFonts w:ascii="Times New Roman" w:eastAsia="Times New Roman" w:hAnsi="Times New Roman" w:cs="Times New Roman"/>
          <w:color w:val="7030A0"/>
          <w:sz w:val="28"/>
          <w:szCs w:val="28"/>
        </w:rPr>
      </w:pPr>
    </w:p>
    <w:p w:rsidR="003456E3" w:rsidRPr="00203B33" w:rsidRDefault="003456E3" w:rsidP="0028516F">
      <w:pPr>
        <w:widowControl w:val="0"/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Клинические признаки III стадии НЭК:</w:t>
      </w:r>
    </w:p>
    <w:p w:rsidR="003456E3" w:rsidRPr="00203B33" w:rsidRDefault="003456E3" w:rsidP="0028516F">
      <w:pPr>
        <w:pStyle w:val="a3"/>
        <w:widowControl w:val="0"/>
        <w:numPr>
          <w:ilvl w:val="0"/>
          <w:numId w:val="16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Прогрессирование увеличения живота в размерах</w:t>
      </w:r>
      <w:r w:rsidR="008C6BFC"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(нарастание пареза кишечника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8C6BFC" w:rsidRPr="00203B33">
        <w:rPr>
          <w:rFonts w:ascii="Times New Roman" w:eastAsia="Times New Roman" w:hAnsi="Times New Roman" w:cs="Times New Roman"/>
          <w:b/>
          <w:sz w:val="28"/>
          <w:szCs w:val="28"/>
        </w:rPr>
        <w:t>накопление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свободной жидкости в брюшной полости</w:t>
      </w:r>
      <w:r w:rsidR="008C6BFC" w:rsidRPr="00203B33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455206" w:rsidRPr="00203B33" w:rsidRDefault="003456E3" w:rsidP="0028516F">
      <w:pPr>
        <w:pStyle w:val="a3"/>
        <w:widowControl w:val="0"/>
        <w:numPr>
          <w:ilvl w:val="0"/>
          <w:numId w:val="16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Прогрессирование отёка передней брюшной стенки, нарастание гиперемии кожи </w:t>
      </w:r>
      <w:r w:rsidR="00017C48" w:rsidRPr="00203B33">
        <w:rPr>
          <w:rFonts w:ascii="Times New Roman" w:eastAsia="Times New Roman" w:hAnsi="Times New Roman" w:cs="Times New Roman"/>
          <w:b/>
          <w:sz w:val="28"/>
          <w:szCs w:val="28"/>
        </w:rPr>
        <w:t>живота</w:t>
      </w:r>
      <w:r w:rsidR="008C6BFC"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(или цианотичная </w:t>
      </w:r>
      <w:proofErr w:type="gramStart"/>
      <w:r w:rsidR="008C6BFC" w:rsidRPr="00203B33">
        <w:rPr>
          <w:rFonts w:ascii="Times New Roman" w:eastAsia="Times New Roman" w:hAnsi="Times New Roman" w:cs="Times New Roman"/>
          <w:b/>
          <w:sz w:val="28"/>
          <w:szCs w:val="28"/>
        </w:rPr>
        <w:t>окраска</w:t>
      </w:r>
      <w:proofErr w:type="gramEnd"/>
      <w:r w:rsidR="008C6BFC"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распространенная у недоношенных, локальная в зоне пупка – у полновесных детей)</w:t>
      </w:r>
      <w:r w:rsidR="00017C48" w:rsidRPr="00203B33">
        <w:rPr>
          <w:rFonts w:ascii="Times New Roman" w:eastAsia="Times New Roman" w:hAnsi="Times New Roman" w:cs="Times New Roman"/>
          <w:b/>
          <w:sz w:val="28"/>
          <w:szCs w:val="28"/>
        </w:rPr>
        <w:t>. Выраженная подкожная венозная сеть</w:t>
      </w:r>
      <w:r w:rsidR="008C6BFC"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r w:rsidR="00017C48" w:rsidRPr="00203B33">
        <w:rPr>
          <w:rFonts w:ascii="Times New Roman" w:eastAsia="Times New Roman" w:hAnsi="Times New Roman" w:cs="Times New Roman"/>
          <w:b/>
          <w:sz w:val="28"/>
          <w:szCs w:val="28"/>
        </w:rPr>
        <w:t>вены расширенные, напряженные</w:t>
      </w:r>
      <w:r w:rsidR="008C6BFC" w:rsidRPr="00203B33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017C48" w:rsidRPr="00203B33">
        <w:rPr>
          <w:rFonts w:ascii="Times New Roman" w:eastAsia="Times New Roman" w:hAnsi="Times New Roman" w:cs="Times New Roman"/>
          <w:b/>
          <w:sz w:val="28"/>
          <w:szCs w:val="28"/>
        </w:rPr>
        <w:t>. Отек мошонки у мальчиков, больших половых губ у девочек.</w:t>
      </w:r>
    </w:p>
    <w:p w:rsidR="00017C48" w:rsidRPr="00203B33" w:rsidRDefault="00017C48" w:rsidP="0028516F">
      <w:pPr>
        <w:pStyle w:val="a3"/>
        <w:widowControl w:val="0"/>
        <w:numPr>
          <w:ilvl w:val="0"/>
          <w:numId w:val="16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При пальпации живот плотный, напряженный. Глубокая пальпация не возможна. Пальпация болезненная.</w:t>
      </w:r>
    </w:p>
    <w:p w:rsidR="00017C48" w:rsidRPr="00203B33" w:rsidRDefault="00017C48" w:rsidP="0028516F">
      <w:pPr>
        <w:pStyle w:val="a3"/>
        <w:widowControl w:val="0"/>
        <w:numPr>
          <w:ilvl w:val="0"/>
          <w:numId w:val="16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Перистальтика кишечника не выслушивается. Стула нет.</w:t>
      </w:r>
    </w:p>
    <w:p w:rsidR="00017C48" w:rsidRPr="00203B33" w:rsidRDefault="00017C48" w:rsidP="0028516F">
      <w:pPr>
        <w:pStyle w:val="a3"/>
        <w:widowControl w:val="0"/>
        <w:spacing w:line="0" w:lineRule="atLeast"/>
        <w:ind w:left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C48" w:rsidRPr="00203B33" w:rsidRDefault="00017C48" w:rsidP="0028516F">
      <w:pPr>
        <w:pStyle w:val="a3"/>
        <w:widowControl w:val="0"/>
        <w:spacing w:line="0" w:lineRule="atLeast"/>
        <w:ind w:left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Рентгенологические признаки III стадии НЭК:</w:t>
      </w:r>
    </w:p>
    <w:p w:rsidR="008C6BFC" w:rsidRPr="00203B33" w:rsidRDefault="008C6BFC" w:rsidP="0028516F">
      <w:pPr>
        <w:pStyle w:val="a3"/>
        <w:widowControl w:val="0"/>
        <w:numPr>
          <w:ilvl w:val="0"/>
          <w:numId w:val="17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Неравномерное</w:t>
      </w:r>
      <w:proofErr w:type="gram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газонаполнение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с наличием </w:t>
      </w: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дилатированных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напряженных статичных кишечных петель.</w:t>
      </w:r>
      <w:r w:rsidR="00017C48"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Множественные горизонтальные уровни в кишечнике.</w:t>
      </w:r>
    </w:p>
    <w:p w:rsidR="00017C48" w:rsidRPr="00203B33" w:rsidRDefault="00017C48" w:rsidP="0028516F">
      <w:pPr>
        <w:pStyle w:val="a3"/>
        <w:widowControl w:val="0"/>
        <w:numPr>
          <w:ilvl w:val="0"/>
          <w:numId w:val="17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Стенка кишечника утолщена </w:t>
      </w:r>
      <w:r w:rsidR="008C6BFC"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локально / 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во всех отделах.</w:t>
      </w:r>
    </w:p>
    <w:p w:rsidR="00017C48" w:rsidRPr="00203B33" w:rsidRDefault="00017C48" w:rsidP="0028516F">
      <w:pPr>
        <w:pStyle w:val="a3"/>
        <w:widowControl w:val="0"/>
        <w:numPr>
          <w:ilvl w:val="0"/>
          <w:numId w:val="17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Пневматоз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распространенный/тотальный.</w:t>
      </w:r>
    </w:p>
    <w:p w:rsidR="00017C48" w:rsidRPr="00203B33" w:rsidRDefault="00017C48" w:rsidP="0028516F">
      <w:pPr>
        <w:pStyle w:val="a3"/>
        <w:widowControl w:val="0"/>
        <w:numPr>
          <w:ilvl w:val="0"/>
          <w:numId w:val="17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Газ в системе воротной вены.</w:t>
      </w:r>
    </w:p>
    <w:p w:rsidR="00017C48" w:rsidRPr="00203B33" w:rsidRDefault="00017C48" w:rsidP="0028516F">
      <w:pPr>
        <w:pStyle w:val="a3"/>
        <w:widowControl w:val="0"/>
        <w:numPr>
          <w:ilvl w:val="0"/>
          <w:numId w:val="17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Прогрессивное нарастание свободной жидкости в брюшной полости.</w:t>
      </w:r>
    </w:p>
    <w:p w:rsidR="00017C48" w:rsidRPr="00203B33" w:rsidRDefault="00017C48" w:rsidP="0028516F">
      <w:pPr>
        <w:pStyle w:val="a3"/>
        <w:widowControl w:val="0"/>
        <w:numPr>
          <w:ilvl w:val="0"/>
          <w:numId w:val="17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Пневмоперитонеум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– признак перфорации кишки.</w:t>
      </w:r>
    </w:p>
    <w:p w:rsidR="00DA2AFD" w:rsidRPr="00203B33" w:rsidRDefault="00DA2AFD" w:rsidP="0028516F">
      <w:pPr>
        <w:pStyle w:val="a3"/>
        <w:widowControl w:val="0"/>
        <w:spacing w:line="0" w:lineRule="atLeast"/>
        <w:ind w:left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2AFD" w:rsidRPr="00203B33" w:rsidRDefault="00DA2AFD" w:rsidP="0028516F">
      <w:pPr>
        <w:pStyle w:val="a3"/>
        <w:widowControl w:val="0"/>
        <w:spacing w:line="0" w:lineRule="atLeast"/>
        <w:ind w:left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УЗИ – признаки III стадии НЭК:</w:t>
      </w:r>
    </w:p>
    <w:p w:rsidR="00DA2AFD" w:rsidRPr="00203B33" w:rsidRDefault="00DA2AFD" w:rsidP="0028516F">
      <w:pPr>
        <w:pStyle w:val="a3"/>
        <w:widowControl w:val="0"/>
        <w:numPr>
          <w:ilvl w:val="0"/>
          <w:numId w:val="18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Расширение кишечных петель. Утолщение кишечной стенки.</w:t>
      </w:r>
    </w:p>
    <w:p w:rsidR="00DA2AFD" w:rsidRPr="00203B33" w:rsidRDefault="00DA2AFD" w:rsidP="0028516F">
      <w:pPr>
        <w:pStyle w:val="a3"/>
        <w:widowControl w:val="0"/>
        <w:numPr>
          <w:ilvl w:val="0"/>
          <w:numId w:val="18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Пневматоз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кишечной стенки.</w:t>
      </w:r>
    </w:p>
    <w:p w:rsidR="00F11311" w:rsidRPr="00203B33" w:rsidRDefault="00F11311" w:rsidP="0028516F">
      <w:pPr>
        <w:pStyle w:val="a3"/>
        <w:widowControl w:val="0"/>
        <w:numPr>
          <w:ilvl w:val="0"/>
          <w:numId w:val="18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Газ в воротной вене.</w:t>
      </w:r>
    </w:p>
    <w:p w:rsidR="00DA2AFD" w:rsidRPr="00203B33" w:rsidRDefault="00DA2AFD" w:rsidP="0028516F">
      <w:pPr>
        <w:pStyle w:val="a3"/>
        <w:widowControl w:val="0"/>
        <w:numPr>
          <w:ilvl w:val="0"/>
          <w:numId w:val="18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Отсутствие перистальтики кишечника</w:t>
      </w:r>
      <w:r w:rsidR="008C6BFC"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/ непродуктивная перистальтика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164F04" w:rsidRPr="00203B33" w:rsidRDefault="00164F04" w:rsidP="0028516F">
      <w:pPr>
        <w:pStyle w:val="a3"/>
        <w:widowControl w:val="0"/>
        <w:numPr>
          <w:ilvl w:val="0"/>
          <w:numId w:val="18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Наличие свободой жидкости во всех отделах брюшной полости, жидкость неоднородная </w:t>
      </w:r>
      <w:proofErr w:type="gram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со</w:t>
      </w:r>
      <w:proofErr w:type="gram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взвесью.</w:t>
      </w:r>
    </w:p>
    <w:p w:rsidR="00164F04" w:rsidRPr="00203B33" w:rsidRDefault="00164F04" w:rsidP="0028516F">
      <w:pPr>
        <w:widowControl w:val="0"/>
        <w:spacing w:line="276" w:lineRule="auto"/>
        <w:ind w:firstLine="56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4229" w:rsidRPr="00203B33" w:rsidRDefault="001E4229" w:rsidP="0028516F">
      <w:pPr>
        <w:widowControl w:val="0"/>
        <w:spacing w:line="276" w:lineRule="auto"/>
        <w:ind w:firstLine="568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Тактика ведения ребенка при подтвержденном диагнозе </w:t>
      </w: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некротизирующего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энтероколита 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II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стадии.</w:t>
      </w:r>
    </w:p>
    <w:p w:rsidR="001E4229" w:rsidRPr="00203B33" w:rsidRDefault="001E4229" w:rsidP="0028516F">
      <w:pPr>
        <w:widowControl w:val="0"/>
        <w:spacing w:line="197" w:lineRule="exac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4229" w:rsidRPr="00203B33" w:rsidRDefault="001E4229" w:rsidP="0028516F">
      <w:pPr>
        <w:pStyle w:val="a3"/>
        <w:widowControl w:val="0"/>
        <w:numPr>
          <w:ilvl w:val="0"/>
          <w:numId w:val="19"/>
        </w:numPr>
        <w:tabs>
          <w:tab w:val="left" w:pos="360"/>
        </w:tabs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Исключ</w:t>
      </w:r>
      <w:r w:rsidR="00EF29E3"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ение любой </w:t>
      </w:r>
      <w:proofErr w:type="spellStart"/>
      <w:r w:rsidR="00EF29E3" w:rsidRPr="00203B33">
        <w:rPr>
          <w:rFonts w:ascii="Times New Roman" w:eastAsia="Times New Roman" w:hAnsi="Times New Roman" w:cs="Times New Roman"/>
          <w:b/>
          <w:sz w:val="28"/>
          <w:szCs w:val="28"/>
        </w:rPr>
        <w:t>энтеральной</w:t>
      </w:r>
      <w:proofErr w:type="spellEnd"/>
      <w:r w:rsidR="00EF29E3"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нагрузки.</w:t>
      </w:r>
    </w:p>
    <w:p w:rsidR="000967C2" w:rsidRPr="00203B33" w:rsidRDefault="001E4229" w:rsidP="0028516F">
      <w:pPr>
        <w:pStyle w:val="a3"/>
        <w:widowControl w:val="0"/>
        <w:numPr>
          <w:ilvl w:val="0"/>
          <w:numId w:val="19"/>
        </w:numPr>
        <w:tabs>
          <w:tab w:val="left" w:pos="360"/>
        </w:tabs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Дренирование желудка продолжить (диаметр зонда максимально допустимый у пациента данного веса), канюлю зонда расположить ниже уровня тела ребенка, проводить учет характера и количества отделяемого</w:t>
      </w:r>
      <w:r w:rsidR="000967C2" w:rsidRPr="00203B33">
        <w:rPr>
          <w:rFonts w:ascii="Times New Roman" w:eastAsia="Times New Roman" w:hAnsi="Times New Roman" w:cs="Times New Roman"/>
          <w:b/>
          <w:sz w:val="28"/>
          <w:szCs w:val="28"/>
        </w:rPr>
        <w:t>;</w:t>
      </w:r>
    </w:p>
    <w:p w:rsidR="000967C2" w:rsidRPr="00203B33" w:rsidRDefault="001E4229" w:rsidP="0028516F">
      <w:pPr>
        <w:pStyle w:val="a3"/>
        <w:widowControl w:val="0"/>
        <w:numPr>
          <w:ilvl w:val="0"/>
          <w:numId w:val="19"/>
        </w:numPr>
        <w:tabs>
          <w:tab w:val="left" w:pos="360"/>
        </w:tabs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Обеспечить венозный доступ (</w:t>
      </w:r>
      <w:r w:rsidR="00164F04"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обязателен 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центральный венозный катетер);</w:t>
      </w:r>
    </w:p>
    <w:p w:rsidR="000967C2" w:rsidRPr="00203B33" w:rsidRDefault="001E4229" w:rsidP="0028516F">
      <w:pPr>
        <w:pStyle w:val="a3"/>
        <w:widowControl w:val="0"/>
        <w:numPr>
          <w:ilvl w:val="0"/>
          <w:numId w:val="19"/>
        </w:numPr>
        <w:tabs>
          <w:tab w:val="left" w:pos="360"/>
        </w:tabs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>При дыхательной недостаточности – респираторная те</w:t>
      </w:r>
      <w:r w:rsidR="00EF29E3" w:rsidRPr="00203B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рапия (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ИВЛ) для нормализации парциального напряжения кислорода и углекислого газа в крови;</w:t>
      </w:r>
    </w:p>
    <w:p w:rsidR="000967C2" w:rsidRPr="00203B33" w:rsidRDefault="001E4229" w:rsidP="0028516F">
      <w:pPr>
        <w:pStyle w:val="a3"/>
        <w:widowControl w:val="0"/>
        <w:numPr>
          <w:ilvl w:val="0"/>
          <w:numId w:val="19"/>
        </w:numPr>
        <w:tabs>
          <w:tab w:val="left" w:pos="360"/>
        </w:tabs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Кардиотропная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и/или вазопрессорная терапия при нарушениях центральной гемодинамики;</w:t>
      </w:r>
    </w:p>
    <w:p w:rsidR="000967C2" w:rsidRPr="00203B33" w:rsidRDefault="001E4229" w:rsidP="0028516F">
      <w:pPr>
        <w:pStyle w:val="a3"/>
        <w:widowControl w:val="0"/>
        <w:numPr>
          <w:ilvl w:val="0"/>
          <w:numId w:val="19"/>
        </w:numPr>
        <w:tabs>
          <w:tab w:val="left" w:pos="360"/>
        </w:tabs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Обезболивание наркотическими а</w:t>
      </w:r>
      <w:r w:rsidR="00EF29E3" w:rsidRPr="00203B33">
        <w:rPr>
          <w:rFonts w:ascii="Times New Roman" w:eastAsia="Times New Roman" w:hAnsi="Times New Roman" w:cs="Times New Roman"/>
          <w:b/>
          <w:sz w:val="28"/>
          <w:szCs w:val="28"/>
        </w:rPr>
        <w:t>налгетиками.</w:t>
      </w:r>
    </w:p>
    <w:p w:rsidR="000967C2" w:rsidRPr="00203B33" w:rsidRDefault="001E4229" w:rsidP="0028516F">
      <w:pPr>
        <w:pStyle w:val="a3"/>
        <w:widowControl w:val="0"/>
        <w:numPr>
          <w:ilvl w:val="0"/>
          <w:numId w:val="19"/>
        </w:numPr>
        <w:tabs>
          <w:tab w:val="left" w:pos="360"/>
        </w:tabs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Инфузионная терапия и парентеральное питание из расчета физиологической потребности ребенка данного веса и срока гестации с увеличением объема для коррекции патологических потерь (см. ниже);</w:t>
      </w:r>
    </w:p>
    <w:p w:rsidR="000967C2" w:rsidRPr="00203B33" w:rsidRDefault="001E4229" w:rsidP="0028516F">
      <w:pPr>
        <w:pStyle w:val="a3"/>
        <w:widowControl w:val="0"/>
        <w:numPr>
          <w:ilvl w:val="0"/>
          <w:numId w:val="19"/>
        </w:numPr>
        <w:tabs>
          <w:tab w:val="left" w:pos="360"/>
        </w:tabs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Антибактериальная терапия </w:t>
      </w:r>
      <w:r w:rsidR="00EF29E3"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широкого спектра действия, обязательное назначение </w:t>
      </w:r>
      <w:proofErr w:type="spellStart"/>
      <w:r w:rsidR="00EF29E3" w:rsidRPr="00203B33">
        <w:rPr>
          <w:rFonts w:ascii="Times New Roman" w:eastAsia="Times New Roman" w:hAnsi="Times New Roman" w:cs="Times New Roman"/>
          <w:b/>
          <w:sz w:val="28"/>
          <w:szCs w:val="28"/>
        </w:rPr>
        <w:t>метронидазола</w:t>
      </w:r>
      <w:proofErr w:type="spellEnd"/>
      <w:r w:rsidR="00EF29E3" w:rsidRPr="00203B3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0967C2" w:rsidRPr="00203B33" w:rsidRDefault="001E4229" w:rsidP="0028516F">
      <w:pPr>
        <w:pStyle w:val="a3"/>
        <w:widowControl w:val="0"/>
        <w:numPr>
          <w:ilvl w:val="0"/>
          <w:numId w:val="19"/>
        </w:numPr>
        <w:tabs>
          <w:tab w:val="left" w:pos="360"/>
        </w:tabs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Антикоагулянтная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терапия под контролем </w:t>
      </w:r>
      <w:proofErr w:type="spellStart"/>
      <w:r w:rsidR="00455206" w:rsidRPr="00203B33">
        <w:rPr>
          <w:rFonts w:ascii="Times New Roman" w:eastAsia="Times New Roman" w:hAnsi="Times New Roman" w:cs="Times New Roman"/>
          <w:b/>
          <w:sz w:val="28"/>
          <w:szCs w:val="28"/>
        </w:rPr>
        <w:t>коагулограммы</w:t>
      </w:r>
      <w:proofErr w:type="spellEnd"/>
      <w:r w:rsidR="0028516F"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8516F" w:rsidRPr="00203B33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455206"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End"/>
      <w:r w:rsidR="00455206" w:rsidRPr="00203B33">
        <w:rPr>
          <w:rFonts w:ascii="Times New Roman" w:eastAsia="Times New Roman" w:hAnsi="Times New Roman" w:cs="Times New Roman"/>
          <w:b/>
          <w:sz w:val="28"/>
          <w:szCs w:val="28"/>
        </w:rPr>
        <w:t>с обязательным определением АЧТВ</w:t>
      </w:r>
      <w:r w:rsidR="0028516F"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) и </w:t>
      </w:r>
      <w:r w:rsidR="00455206" w:rsidRPr="00203B33">
        <w:rPr>
          <w:rFonts w:ascii="Times New Roman" w:eastAsia="Times New Roman" w:hAnsi="Times New Roman" w:cs="Times New Roman"/>
          <w:b/>
          <w:sz w:val="28"/>
          <w:szCs w:val="28"/>
        </w:rPr>
        <w:t>подсчета числа тромбоцитов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;</w:t>
      </w:r>
    </w:p>
    <w:p w:rsidR="001E4229" w:rsidRPr="00203B33" w:rsidRDefault="001E4229" w:rsidP="0028516F">
      <w:pPr>
        <w:pStyle w:val="a3"/>
        <w:widowControl w:val="0"/>
        <w:numPr>
          <w:ilvl w:val="0"/>
          <w:numId w:val="19"/>
        </w:numPr>
        <w:tabs>
          <w:tab w:val="left" w:pos="360"/>
        </w:tabs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Коррекция анемии, тромбоцитопении и дотация факторов свертывания крови по показаниям;</w:t>
      </w:r>
    </w:p>
    <w:p w:rsidR="00952807" w:rsidRPr="00203B33" w:rsidRDefault="00952807" w:rsidP="0028516F">
      <w:pPr>
        <w:pStyle w:val="a3"/>
        <w:widowControl w:val="0"/>
        <w:spacing w:line="0" w:lineRule="atLeast"/>
        <w:ind w:left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4229" w:rsidRPr="00203B33" w:rsidRDefault="00952807" w:rsidP="0028516F">
      <w:pPr>
        <w:pStyle w:val="a3"/>
        <w:widowControl w:val="0"/>
        <w:spacing w:line="0" w:lineRule="atLeast"/>
        <w:ind w:left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Данная терапия </w:t>
      </w:r>
      <w:r w:rsidR="00EF29E3"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должна 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рассматриват</w:t>
      </w:r>
      <w:r w:rsidR="00EF29E3" w:rsidRPr="00203B33">
        <w:rPr>
          <w:rFonts w:ascii="Times New Roman" w:eastAsia="Times New Roman" w:hAnsi="Times New Roman" w:cs="Times New Roman"/>
          <w:b/>
          <w:sz w:val="28"/>
          <w:szCs w:val="28"/>
        </w:rPr>
        <w:t>ь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ся как предоперационная подготовка.</w:t>
      </w:r>
    </w:p>
    <w:p w:rsidR="00EF29E3" w:rsidRPr="00203B33" w:rsidRDefault="00EF29E3" w:rsidP="0028516F">
      <w:pPr>
        <w:pStyle w:val="a3"/>
        <w:widowControl w:val="0"/>
        <w:spacing w:line="0" w:lineRule="atLeast"/>
        <w:ind w:left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2807" w:rsidRPr="00203B33" w:rsidRDefault="00952807" w:rsidP="0028516F">
      <w:pPr>
        <w:pStyle w:val="a3"/>
        <w:widowControl w:val="0"/>
        <w:spacing w:line="0" w:lineRule="atLeast"/>
        <w:ind w:left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 качестве предоперационной подготовки следует выполн</w:t>
      </w:r>
      <w:r w:rsidR="00EF29E3" w:rsidRPr="00203B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ять лапароцентез, дренирование брюшной</w:t>
      </w:r>
      <w:r w:rsidR="002A1A91" w:rsidRPr="00203B3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полости.</w:t>
      </w:r>
    </w:p>
    <w:p w:rsidR="00EF29E3" w:rsidRPr="00203B33" w:rsidRDefault="00EF29E3" w:rsidP="0028516F">
      <w:pPr>
        <w:pStyle w:val="a3"/>
        <w:widowControl w:val="0"/>
        <w:spacing w:line="0" w:lineRule="atLeast"/>
        <w:ind w:left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29E5" w:rsidRPr="00203B33" w:rsidRDefault="00952807" w:rsidP="0028516F">
      <w:pPr>
        <w:pStyle w:val="a3"/>
        <w:widowControl w:val="0"/>
        <w:spacing w:line="0" w:lineRule="atLeast"/>
        <w:ind w:left="0"/>
        <w:rPr>
          <w:rFonts w:ascii="Times New Roman" w:eastAsia="Times New Roman" w:hAnsi="Times New Roman" w:cs="Times New Roman"/>
          <w:color w:val="7030A0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Показания к оперативному лечению.</w:t>
      </w:r>
    </w:p>
    <w:p w:rsidR="00952807" w:rsidRPr="00203B33" w:rsidRDefault="00952807" w:rsidP="0028516F">
      <w:pPr>
        <w:pStyle w:val="a3"/>
        <w:widowControl w:val="0"/>
        <w:numPr>
          <w:ilvl w:val="0"/>
          <w:numId w:val="20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Признаки перфорации полого органа.</w:t>
      </w:r>
    </w:p>
    <w:p w:rsidR="00952807" w:rsidRPr="00203B33" w:rsidRDefault="00952807" w:rsidP="0028516F">
      <w:pPr>
        <w:pStyle w:val="a3"/>
        <w:widowControl w:val="0"/>
        <w:numPr>
          <w:ilvl w:val="0"/>
          <w:numId w:val="20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Признаки перитонита без перфорации полого органа.</w:t>
      </w:r>
    </w:p>
    <w:p w:rsidR="00952807" w:rsidRPr="00203B33" w:rsidRDefault="00952807" w:rsidP="0028516F">
      <w:pPr>
        <w:pStyle w:val="a3"/>
        <w:widowControl w:val="0"/>
        <w:numPr>
          <w:ilvl w:val="0"/>
          <w:numId w:val="20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Признаки кишечной непроходимости.</w:t>
      </w:r>
    </w:p>
    <w:p w:rsidR="00952807" w:rsidRPr="00203B33" w:rsidRDefault="00952807" w:rsidP="0028516F">
      <w:pPr>
        <w:pStyle w:val="a3"/>
        <w:widowControl w:val="0"/>
        <w:numPr>
          <w:ilvl w:val="0"/>
          <w:numId w:val="20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Пальпируемое образование в брюшной полости в сочетании с воспалительными изменениями передней брюшной стенки.</w:t>
      </w:r>
    </w:p>
    <w:p w:rsidR="00952807" w:rsidRPr="00203B33" w:rsidRDefault="00952807" w:rsidP="0028516F">
      <w:pPr>
        <w:widowControl w:val="0"/>
        <w:spacing w:line="0" w:lineRule="atLeast"/>
        <w:rPr>
          <w:rFonts w:ascii="Times New Roman" w:eastAsia="Times New Roman" w:hAnsi="Times New Roman" w:cs="Times New Roman"/>
          <w:color w:val="7030A0"/>
          <w:sz w:val="28"/>
          <w:szCs w:val="28"/>
        </w:rPr>
      </w:pPr>
    </w:p>
    <w:p w:rsidR="00952807" w:rsidRPr="00203B33" w:rsidRDefault="00EF29E3" w:rsidP="0028516F">
      <w:pPr>
        <w:widowControl w:val="0"/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Хирургическое лечение.</w:t>
      </w:r>
    </w:p>
    <w:p w:rsidR="00EF29E3" w:rsidRPr="00203B33" w:rsidRDefault="00EF29E3" w:rsidP="0028516F">
      <w:pPr>
        <w:pStyle w:val="a3"/>
        <w:widowControl w:val="0"/>
        <w:numPr>
          <w:ilvl w:val="0"/>
          <w:numId w:val="21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На I этапе оказания помощи новорожденному ребенку (род</w:t>
      </w:r>
      <w:r w:rsidR="00164F04" w:rsidRPr="00203B33">
        <w:rPr>
          <w:rFonts w:ascii="Times New Roman" w:eastAsia="Times New Roman" w:hAnsi="Times New Roman" w:cs="Times New Roman"/>
          <w:b/>
          <w:sz w:val="28"/>
          <w:szCs w:val="28"/>
        </w:rPr>
        <w:t>овспомогательное учреждение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, ЦРБ) – лапароцентез, дренирование брюшной полости</w:t>
      </w:r>
      <w:r w:rsidR="0028516F"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решению консилиума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EF29E3" w:rsidRPr="00203B33" w:rsidRDefault="00EF29E3" w:rsidP="0028516F">
      <w:pPr>
        <w:pStyle w:val="a3"/>
        <w:widowControl w:val="0"/>
        <w:spacing w:line="0" w:lineRule="atLeast"/>
        <w:ind w:left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>Методика лапароцентеза.</w:t>
      </w:r>
    </w:p>
    <w:p w:rsidR="0037432D" w:rsidRPr="00203B33" w:rsidRDefault="00EF29E3" w:rsidP="0028516F">
      <w:pPr>
        <w:pStyle w:val="a3"/>
        <w:widowControl w:val="0"/>
        <w:spacing w:line="0" w:lineRule="atLeast"/>
        <w:ind w:left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В правой подвздошной области </w:t>
      </w:r>
      <w:r w:rsidR="00DD1DEF"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>разрез кожи</w:t>
      </w:r>
      <w:r w:rsidR="00164F04"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>, подкожной клетчатки, апоневроза</w:t>
      </w:r>
      <w:r w:rsidR="00DD1DEF"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длиной не более 5 мм в косом направлении, пересекая прямую линию, идущую от пупка до </w:t>
      </w:r>
      <w:r w:rsidR="003E1B40"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pgNum/>
      </w:r>
      <w:r w:rsidR="00682D9F"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682D9F"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>н</w:t>
      </w:r>
      <w:r w:rsidR="003E1B40"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>аружной</w:t>
      </w:r>
      <w:r w:rsidR="00DD1DEF"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>–верхней</w:t>
      </w:r>
      <w:proofErr w:type="gramEnd"/>
      <w:r w:rsidR="00DD1DEF"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ости подвздошной кости на границе её средней и </w:t>
      </w:r>
      <w:r w:rsidR="003E1B40"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pgNum/>
      </w:r>
      <w:r w:rsidR="00682D9F"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н</w:t>
      </w:r>
      <w:r w:rsidR="003E1B40"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>аружной</w:t>
      </w:r>
      <w:r w:rsidR="00DD1DEF"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трети (т.е. через точку Мак – </w:t>
      </w:r>
      <w:proofErr w:type="spellStart"/>
      <w:r w:rsidR="00DD1DEF"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>Бурнея</w:t>
      </w:r>
      <w:proofErr w:type="spellEnd"/>
      <w:r w:rsidR="00DD1DEF"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). Далее брюшная стенка вскрывается проколом </w:t>
      </w:r>
      <w:r w:rsidR="00164F04"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тупоконечного </w:t>
      </w:r>
      <w:r w:rsidR="00DD1DEF"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>зажима. Эвакуируется жидкость из брюшной полости. Направляется для бактериологического исследования</w:t>
      </w:r>
      <w:r w:rsidR="00164F04"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>, цитологического исследования</w:t>
      </w:r>
      <w:r w:rsidR="00DD1DEF"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. В брюшную полость устанавливается дренаж из полоски перчаточной резины, фиксируется к коже. При получении </w:t>
      </w:r>
      <w:proofErr w:type="gramStart"/>
      <w:r w:rsidR="00DD1DEF"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>отделяемого</w:t>
      </w:r>
      <w:proofErr w:type="gramEnd"/>
      <w:r w:rsidR="00DD1DEF" w:rsidRPr="00203B3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из брюшной полости в большом количестве следует выполнить аналогично дренирование и в левой подвздошной области.</w:t>
      </w:r>
    </w:p>
    <w:p w:rsidR="0037432D" w:rsidRPr="00203B33" w:rsidRDefault="0037432D" w:rsidP="0028516F">
      <w:pPr>
        <w:pStyle w:val="a3"/>
        <w:widowControl w:val="0"/>
        <w:numPr>
          <w:ilvl w:val="0"/>
          <w:numId w:val="21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После выполнения лапароцентеза пациент транспортируется в КДКБ г. Читы для оказания квалифицированной хирургической помощи.</w:t>
      </w:r>
    </w:p>
    <w:p w:rsidR="0037432D" w:rsidRPr="00203B33" w:rsidRDefault="0037432D" w:rsidP="0028516F">
      <w:pPr>
        <w:pStyle w:val="a3"/>
        <w:widowControl w:val="0"/>
        <w:numPr>
          <w:ilvl w:val="0"/>
          <w:numId w:val="21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Квалифицированная хирургическая помощь новорожденному ребенку 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в условиях </w:t>
      </w:r>
      <w:r w:rsidR="00164F04"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родовспомогательного учреждения или 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ЦРБ осуществляется бригадой санитарной авиации </w:t>
      </w:r>
      <w:r w:rsidR="00164F04" w:rsidRPr="00203B33">
        <w:rPr>
          <w:rFonts w:ascii="Times New Roman" w:eastAsia="Times New Roman" w:hAnsi="Times New Roman" w:cs="Times New Roman"/>
          <w:b/>
          <w:sz w:val="28"/>
          <w:szCs w:val="28"/>
        </w:rPr>
        <w:t>КДКБ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 условии не транспортабельности ребенка.</w:t>
      </w:r>
    </w:p>
    <w:p w:rsidR="0037432D" w:rsidRPr="00203B33" w:rsidRDefault="0037432D" w:rsidP="0028516F">
      <w:pPr>
        <w:widowControl w:val="0"/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Виды оперативного вмешательства, используемые </w:t>
      </w:r>
      <w:proofErr w:type="gram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при</w:t>
      </w:r>
      <w:proofErr w:type="gram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НЭК:</w:t>
      </w:r>
    </w:p>
    <w:p w:rsidR="0037432D" w:rsidRPr="00203B33" w:rsidRDefault="0037432D" w:rsidP="0028516F">
      <w:pPr>
        <w:pStyle w:val="a3"/>
        <w:widowControl w:val="0"/>
        <w:numPr>
          <w:ilvl w:val="0"/>
          <w:numId w:val="22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Ушивание перфорационного отверстия на желудке, начальных отделах тощей кишки.</w:t>
      </w:r>
    </w:p>
    <w:p w:rsidR="0037432D" w:rsidRPr="00203B33" w:rsidRDefault="0037432D" w:rsidP="0028516F">
      <w:pPr>
        <w:pStyle w:val="a3"/>
        <w:widowControl w:val="0"/>
        <w:numPr>
          <w:ilvl w:val="0"/>
          <w:numId w:val="22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Резекция пораженного участка кишечника, формирование </w:t>
      </w:r>
      <w:proofErr w:type="gram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кишечной</w:t>
      </w:r>
      <w:proofErr w:type="gram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стомы.</w:t>
      </w:r>
    </w:p>
    <w:p w:rsidR="0037432D" w:rsidRPr="00203B33" w:rsidRDefault="006F29A9" w:rsidP="0028516F">
      <w:pPr>
        <w:pStyle w:val="a3"/>
        <w:widowControl w:val="0"/>
        <w:numPr>
          <w:ilvl w:val="0"/>
          <w:numId w:val="22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Петлевая</w:t>
      </w:r>
      <w:proofErr w:type="gram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эн</w:t>
      </w:r>
      <w:r w:rsidR="00682D9F" w:rsidRPr="00203B33">
        <w:rPr>
          <w:rFonts w:ascii="Times New Roman" w:eastAsia="Times New Roman" w:hAnsi="Times New Roman" w:cs="Times New Roman"/>
          <w:b/>
          <w:sz w:val="28"/>
          <w:szCs w:val="28"/>
        </w:rPr>
        <w:t>те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ростомия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 распространенном </w:t>
      </w: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пневматозе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либо флегмоне толстой кишки.</w:t>
      </w:r>
    </w:p>
    <w:p w:rsidR="00F05AD8" w:rsidRPr="00203B33" w:rsidRDefault="00F05AD8" w:rsidP="0028516F">
      <w:pPr>
        <w:pStyle w:val="a3"/>
        <w:widowControl w:val="0"/>
        <w:numPr>
          <w:ilvl w:val="0"/>
          <w:numId w:val="22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Тактика отсроченных кишечных анастомозов (</w:t>
      </w: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Clip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and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Drop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Back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), используется у пациентов </w:t>
      </w:r>
      <w:proofErr w:type="gram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со</w:t>
      </w:r>
      <w:proofErr w:type="gram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множественными некрозами и перфорациями.</w:t>
      </w:r>
    </w:p>
    <w:p w:rsidR="00F05AD8" w:rsidRPr="00203B33" w:rsidRDefault="00F05AD8" w:rsidP="0028516F">
      <w:pPr>
        <w:widowControl w:val="0"/>
        <w:spacing w:line="0" w:lineRule="atLeast"/>
        <w:rPr>
          <w:rFonts w:ascii="Times New Roman" w:eastAsia="Times New Roman" w:hAnsi="Times New Roman" w:cs="Times New Roman"/>
          <w:color w:val="7030A0"/>
          <w:sz w:val="28"/>
          <w:szCs w:val="28"/>
        </w:rPr>
      </w:pPr>
    </w:p>
    <w:p w:rsidR="00F05AD8" w:rsidRPr="00203B33" w:rsidRDefault="00F05AD8" w:rsidP="0028516F">
      <w:pPr>
        <w:widowControl w:val="0"/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Осложнения </w:t>
      </w:r>
      <w:proofErr w:type="spellStart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некротизирующего</w:t>
      </w:r>
      <w:proofErr w:type="spellEnd"/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 энтероколита.</w:t>
      </w:r>
    </w:p>
    <w:p w:rsidR="008C29E5" w:rsidRPr="00203B33" w:rsidRDefault="008C29E5" w:rsidP="0028516F">
      <w:pPr>
        <w:widowControl w:val="0"/>
        <w:spacing w:line="0" w:lineRule="atLeast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2AFD" w:rsidRPr="00203B33" w:rsidRDefault="00DA2AFD" w:rsidP="0028516F">
      <w:pPr>
        <w:pStyle w:val="a3"/>
        <w:widowControl w:val="0"/>
        <w:numPr>
          <w:ilvl w:val="0"/>
          <w:numId w:val="23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Рецидив НЭК. В этом случае наблюдается характерная клиническая картина, в терапии следует придерживаться предложенных принципов.</w:t>
      </w:r>
    </w:p>
    <w:p w:rsidR="00DA2AFD" w:rsidRPr="00203B33" w:rsidRDefault="00DA2AFD" w:rsidP="0028516F">
      <w:pPr>
        <w:pStyle w:val="a3"/>
        <w:widowControl w:val="0"/>
        <w:numPr>
          <w:ilvl w:val="0"/>
          <w:numId w:val="23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Развитие рубцового стеноза кишечника после консервативного разрешения НЭК II стадии. Данное осложнение проявляется через 3–4 недели после купирования острого воспаления кли</w:t>
      </w:r>
      <w:r w:rsidR="001E4229" w:rsidRPr="00203B33">
        <w:rPr>
          <w:rFonts w:ascii="Times New Roman" w:eastAsia="Times New Roman" w:hAnsi="Times New Roman" w:cs="Times New Roman"/>
          <w:b/>
          <w:sz w:val="28"/>
          <w:szCs w:val="28"/>
        </w:rPr>
        <w:t>ни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кой </w:t>
      </w:r>
      <w:r w:rsidR="00F05AD8"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(прогрессирующей) </w:t>
      </w:r>
      <w:r w:rsidR="001E4229" w:rsidRPr="00203B33">
        <w:rPr>
          <w:rFonts w:ascii="Times New Roman" w:eastAsia="Times New Roman" w:hAnsi="Times New Roman" w:cs="Times New Roman"/>
          <w:b/>
          <w:sz w:val="28"/>
          <w:szCs w:val="28"/>
        </w:rPr>
        <w:t xml:space="preserve">частичной </w:t>
      </w: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кишечной непроходимости</w:t>
      </w:r>
      <w:r w:rsidR="001E4229" w:rsidRPr="00203B3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6F29A9" w:rsidRPr="00203B33" w:rsidRDefault="006F29A9" w:rsidP="0028516F">
      <w:pPr>
        <w:pStyle w:val="a3"/>
        <w:widowControl w:val="0"/>
        <w:numPr>
          <w:ilvl w:val="0"/>
          <w:numId w:val="23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Синдром короткой кишки как результат обширных резекций кишечника.</w:t>
      </w:r>
    </w:p>
    <w:p w:rsidR="00C56CCD" w:rsidRPr="00203B33" w:rsidRDefault="00C56CCD" w:rsidP="0028516F">
      <w:pPr>
        <w:pStyle w:val="a3"/>
        <w:widowControl w:val="0"/>
        <w:numPr>
          <w:ilvl w:val="0"/>
          <w:numId w:val="23"/>
        </w:num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Спаечная кишечная непроходимость.</w:t>
      </w:r>
    </w:p>
    <w:p w:rsidR="00541548" w:rsidRPr="00203B33" w:rsidRDefault="00541548" w:rsidP="0028516F">
      <w:pPr>
        <w:widowControl w:val="0"/>
        <w:spacing w:line="0" w:lineRule="atLeast"/>
        <w:ind w:left="54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1548" w:rsidRPr="00203B33" w:rsidRDefault="00541548" w:rsidP="0028516F">
      <w:pPr>
        <w:widowControl w:val="0"/>
        <w:spacing w:line="0" w:lineRule="atLeast"/>
        <w:ind w:left="5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b/>
          <w:sz w:val="28"/>
          <w:szCs w:val="28"/>
        </w:rPr>
        <w:t>Прогноз.</w:t>
      </w:r>
    </w:p>
    <w:p w:rsidR="00541548" w:rsidRPr="00203B33" w:rsidRDefault="00541548" w:rsidP="0028516F">
      <w:pPr>
        <w:widowControl w:val="0"/>
        <w:spacing w:line="28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1548" w:rsidRPr="00203B33" w:rsidRDefault="00541548" w:rsidP="0028516F">
      <w:pPr>
        <w:widowControl w:val="0"/>
        <w:spacing w:line="251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>Своевременная диагностика и начало консервативной терапии НЭК существенно улучшает прогноз и снижает частоту хирургических осложнений.</w:t>
      </w:r>
    </w:p>
    <w:p w:rsidR="00541548" w:rsidRPr="00203B33" w:rsidRDefault="00541548" w:rsidP="0028516F">
      <w:pPr>
        <w:widowControl w:val="0"/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21AEF" w:rsidRPr="00203B33" w:rsidRDefault="00541548" w:rsidP="0028516F">
      <w:pPr>
        <w:widowControl w:val="0"/>
        <w:spacing w:line="242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203B33">
        <w:rPr>
          <w:rFonts w:ascii="Times New Roman" w:eastAsia="Times New Roman" w:hAnsi="Times New Roman" w:cs="Times New Roman"/>
          <w:sz w:val="28"/>
          <w:szCs w:val="28"/>
        </w:rPr>
        <w:t xml:space="preserve">Наряду с хорошим качеством жизни большинства детей, выживших после перенесенного НЭК (в том числе хирургической стадии), в старшем возрасте на первый план выходят последствия недоношенности: хронические заболевания легких и бронхолегочная дисплазия, задержка </w:t>
      </w:r>
      <w:r w:rsidR="00086E3A" w:rsidRPr="00203B33">
        <w:rPr>
          <w:rFonts w:ascii="Times New Roman" w:eastAsia="Times New Roman" w:hAnsi="Times New Roman" w:cs="Times New Roman"/>
          <w:sz w:val="28"/>
          <w:szCs w:val="28"/>
        </w:rPr>
        <w:t>роста и психомоторного развития.</w:t>
      </w:r>
    </w:p>
    <w:p w:rsidR="00807E97" w:rsidRPr="00203B33" w:rsidRDefault="00807E97" w:rsidP="0028516F">
      <w:pPr>
        <w:widowControl w:val="0"/>
        <w:spacing w:line="242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0F61ED" w:rsidRPr="00203B33" w:rsidRDefault="000F61ED" w:rsidP="0028516F">
      <w:pPr>
        <w:widowControl w:val="0"/>
        <w:spacing w:line="242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0F61ED" w:rsidRPr="00203B33" w:rsidRDefault="000F61ED" w:rsidP="0028516F">
      <w:pPr>
        <w:widowControl w:val="0"/>
        <w:spacing w:line="242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0F61ED" w:rsidRPr="00203B33" w:rsidRDefault="000F61ED" w:rsidP="0028516F">
      <w:pPr>
        <w:widowControl w:val="0"/>
        <w:spacing w:line="242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682D9F" w:rsidRPr="00203B33" w:rsidRDefault="00682D9F" w:rsidP="0028516F">
      <w:pPr>
        <w:widowControl w:val="0"/>
        <w:spacing w:line="242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2D9F" w:rsidRPr="00203B33" w:rsidRDefault="00682D9F" w:rsidP="0028516F">
      <w:pPr>
        <w:widowControl w:val="0"/>
        <w:spacing w:line="242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2D9F" w:rsidRPr="00203B33" w:rsidRDefault="00682D9F" w:rsidP="0028516F">
      <w:pPr>
        <w:widowControl w:val="0"/>
        <w:spacing w:line="242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2D9F" w:rsidRPr="00203B33" w:rsidRDefault="00682D9F" w:rsidP="0028516F">
      <w:pPr>
        <w:widowControl w:val="0"/>
        <w:spacing w:line="242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E3A" w:rsidRDefault="00086E3A" w:rsidP="0028516F">
      <w:pPr>
        <w:widowControl w:val="0"/>
        <w:spacing w:line="242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E3A" w:rsidRDefault="00086E3A" w:rsidP="0028516F">
      <w:pPr>
        <w:widowControl w:val="0"/>
        <w:spacing w:line="242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E3A" w:rsidRDefault="00086E3A" w:rsidP="0028516F">
      <w:pPr>
        <w:widowControl w:val="0"/>
        <w:spacing w:line="242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E3A" w:rsidRDefault="00086E3A" w:rsidP="0028516F">
      <w:pPr>
        <w:widowControl w:val="0"/>
        <w:spacing w:line="242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E3A" w:rsidRDefault="00086E3A" w:rsidP="0028516F">
      <w:pPr>
        <w:widowControl w:val="0"/>
        <w:spacing w:line="242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5206" w:rsidRPr="002511EC" w:rsidRDefault="00455206" w:rsidP="002511EC">
      <w:pPr>
        <w:widowControl w:val="0"/>
        <w:spacing w:line="242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2D9F" w:rsidRPr="0028516F" w:rsidRDefault="00682D9F" w:rsidP="0028516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8516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Таблица </w:t>
      </w:r>
      <w:r w:rsidRPr="0028516F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28516F">
        <w:rPr>
          <w:rFonts w:ascii="Times New Roman" w:hAnsi="Times New Roman" w:cs="Times New Roman"/>
          <w:sz w:val="24"/>
          <w:szCs w:val="24"/>
        </w:rPr>
        <w:t xml:space="preserve">Клинико-инструментальные признаки </w:t>
      </w:r>
      <w:proofErr w:type="spellStart"/>
      <w:r w:rsidRPr="0028516F">
        <w:rPr>
          <w:rFonts w:ascii="Times New Roman" w:hAnsi="Times New Roman" w:cs="Times New Roman"/>
          <w:sz w:val="24"/>
          <w:szCs w:val="24"/>
        </w:rPr>
        <w:t>некротизирующего</w:t>
      </w:r>
      <w:proofErr w:type="spellEnd"/>
      <w:r w:rsidRPr="0028516F">
        <w:rPr>
          <w:rFonts w:ascii="Times New Roman" w:hAnsi="Times New Roman" w:cs="Times New Roman"/>
          <w:sz w:val="24"/>
          <w:szCs w:val="24"/>
        </w:rPr>
        <w:t xml:space="preserve"> энтероколита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2236"/>
        <w:gridCol w:w="2198"/>
        <w:gridCol w:w="1853"/>
        <w:gridCol w:w="2096"/>
      </w:tblGrid>
      <w:tr w:rsidR="00682D9F" w:rsidRPr="00086E3A" w:rsidTr="00443367">
        <w:tc>
          <w:tcPr>
            <w:tcW w:w="2287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86E3A">
              <w:rPr>
                <w:rFonts w:ascii="Times New Roman" w:hAnsi="Times New Roman" w:cs="Times New Roman"/>
                <w:b/>
                <w:bCs/>
              </w:rPr>
              <w:t>Стадия</w:t>
            </w:r>
          </w:p>
        </w:tc>
        <w:tc>
          <w:tcPr>
            <w:tcW w:w="2936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86E3A">
              <w:rPr>
                <w:rFonts w:ascii="Times New Roman" w:hAnsi="Times New Roman" w:cs="Times New Roman"/>
                <w:b/>
                <w:bCs/>
              </w:rPr>
              <w:t>Общие симптомы</w:t>
            </w:r>
          </w:p>
        </w:tc>
        <w:tc>
          <w:tcPr>
            <w:tcW w:w="2886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6E3A">
              <w:rPr>
                <w:rFonts w:ascii="Times New Roman" w:hAnsi="Times New Roman" w:cs="Times New Roman"/>
                <w:b/>
                <w:bCs/>
              </w:rPr>
              <w:t>Абдоминальные симптомы</w:t>
            </w:r>
          </w:p>
        </w:tc>
        <w:tc>
          <w:tcPr>
            <w:tcW w:w="2241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86E3A">
              <w:rPr>
                <w:rFonts w:ascii="Times New Roman" w:hAnsi="Times New Roman" w:cs="Times New Roman"/>
                <w:b/>
                <w:bCs/>
              </w:rPr>
              <w:t>УЗИ признаки</w:t>
            </w:r>
          </w:p>
        </w:tc>
        <w:tc>
          <w:tcPr>
            <w:tcW w:w="2546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6E3A">
              <w:rPr>
                <w:rFonts w:ascii="Times New Roman" w:hAnsi="Times New Roman" w:cs="Times New Roman"/>
                <w:b/>
                <w:bCs/>
              </w:rPr>
              <w:t>Рентгенологическая картина</w:t>
            </w:r>
          </w:p>
        </w:tc>
      </w:tr>
      <w:tr w:rsidR="00682D9F" w:rsidRPr="00086E3A" w:rsidTr="00443367">
        <w:tc>
          <w:tcPr>
            <w:tcW w:w="2287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086E3A">
              <w:rPr>
                <w:rFonts w:ascii="Times New Roman" w:hAnsi="Times New Roman" w:cs="Times New Roman"/>
                <w:b/>
                <w:bCs/>
              </w:rPr>
              <w:t>I</w:t>
            </w:r>
            <w:proofErr w:type="gramEnd"/>
            <w:r w:rsidRPr="00086E3A">
              <w:rPr>
                <w:rFonts w:ascii="Times New Roman" w:hAnsi="Times New Roman" w:cs="Times New Roman"/>
                <w:b/>
                <w:bCs/>
              </w:rPr>
              <w:t>а</w:t>
            </w:r>
            <w:proofErr w:type="spellEnd"/>
            <w:r w:rsidRPr="00086E3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86E3A">
              <w:rPr>
                <w:rFonts w:ascii="Times New Roman" w:hAnsi="Times New Roman" w:cs="Times New Roman"/>
              </w:rPr>
              <w:t>(подозрение на НЭК)</w:t>
            </w:r>
          </w:p>
        </w:tc>
        <w:tc>
          <w:tcPr>
            <w:tcW w:w="2936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86E3A">
              <w:rPr>
                <w:rFonts w:ascii="Times New Roman" w:hAnsi="Times New Roman" w:cs="Times New Roman"/>
              </w:rPr>
              <w:t>Нестабильность температуры, апноэ, тахикардия/брадикардия, вялость, нарушение микроциркуляции</w:t>
            </w:r>
          </w:p>
        </w:tc>
        <w:tc>
          <w:tcPr>
            <w:tcW w:w="2886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086E3A">
              <w:rPr>
                <w:rFonts w:ascii="Times New Roman" w:hAnsi="Times New Roman" w:cs="Times New Roman"/>
              </w:rPr>
              <w:t xml:space="preserve">Незначительное вздутие живота, появление или увеличение отделяемого по зонду/срыгивания/рвота,  задержка/учащение стула, </w:t>
            </w:r>
            <w:r w:rsidRPr="00086E3A">
              <w:rPr>
                <w:rFonts w:ascii="Times New Roman" w:hAnsi="Times New Roman" w:cs="Times New Roman"/>
                <w:i/>
                <w:u w:val="single"/>
              </w:rPr>
              <w:t xml:space="preserve"> скрытая кровь в стуле</w:t>
            </w:r>
          </w:p>
        </w:tc>
        <w:tc>
          <w:tcPr>
            <w:tcW w:w="2241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6E3A">
              <w:rPr>
                <w:rFonts w:ascii="Times New Roman" w:hAnsi="Times New Roman" w:cs="Times New Roman"/>
              </w:rPr>
              <w:t xml:space="preserve">Утолщение (отек) стенок кишечника, снижение (неравномерность) перистальтики </w:t>
            </w:r>
          </w:p>
        </w:tc>
        <w:tc>
          <w:tcPr>
            <w:tcW w:w="2546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6E3A">
              <w:rPr>
                <w:rFonts w:ascii="Times New Roman" w:hAnsi="Times New Roman" w:cs="Times New Roman"/>
              </w:rPr>
              <w:t xml:space="preserve">Норма или некоторое вздутие/неравномерное </w:t>
            </w:r>
            <w:proofErr w:type="spellStart"/>
            <w:r w:rsidRPr="00086E3A">
              <w:rPr>
                <w:rFonts w:ascii="Times New Roman" w:hAnsi="Times New Roman" w:cs="Times New Roman"/>
              </w:rPr>
              <w:t>газонаполнение</w:t>
            </w:r>
            <w:proofErr w:type="spellEnd"/>
            <w:r w:rsidRPr="00086E3A">
              <w:rPr>
                <w:rFonts w:ascii="Times New Roman" w:hAnsi="Times New Roman" w:cs="Times New Roman"/>
              </w:rPr>
              <w:t xml:space="preserve"> петель кишечника, утолщение стенок кишечника</w:t>
            </w:r>
          </w:p>
        </w:tc>
      </w:tr>
      <w:tr w:rsidR="00682D9F" w:rsidRPr="00086E3A" w:rsidTr="00443367">
        <w:tc>
          <w:tcPr>
            <w:tcW w:w="2287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86E3A">
              <w:rPr>
                <w:rFonts w:ascii="Times New Roman" w:hAnsi="Times New Roman" w:cs="Times New Roman"/>
                <w:b/>
                <w:bCs/>
              </w:rPr>
              <w:t>I</w:t>
            </w:r>
            <w:proofErr w:type="gramEnd"/>
            <w:r w:rsidRPr="00086E3A">
              <w:rPr>
                <w:rFonts w:ascii="Times New Roman" w:hAnsi="Times New Roman" w:cs="Times New Roman"/>
                <w:b/>
                <w:bCs/>
              </w:rPr>
              <w:t>б</w:t>
            </w:r>
            <w:proofErr w:type="spellEnd"/>
            <w:r w:rsidRPr="00086E3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86E3A">
              <w:rPr>
                <w:rFonts w:ascii="Times New Roman" w:hAnsi="Times New Roman" w:cs="Times New Roman"/>
              </w:rPr>
              <w:t>(предполагаемый НЭК)</w:t>
            </w:r>
          </w:p>
        </w:tc>
        <w:tc>
          <w:tcPr>
            <w:tcW w:w="2936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6E3A">
              <w:rPr>
                <w:rFonts w:ascii="Times New Roman" w:hAnsi="Times New Roman" w:cs="Times New Roman"/>
              </w:rPr>
              <w:t>То-же</w:t>
            </w:r>
          </w:p>
        </w:tc>
        <w:tc>
          <w:tcPr>
            <w:tcW w:w="2886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6E3A">
              <w:rPr>
                <w:rFonts w:ascii="Times New Roman" w:hAnsi="Times New Roman" w:cs="Times New Roman"/>
              </w:rPr>
              <w:t xml:space="preserve">То-же + </w:t>
            </w:r>
            <w:r w:rsidRPr="00086E3A">
              <w:rPr>
                <w:rFonts w:ascii="Times New Roman" w:hAnsi="Times New Roman" w:cs="Times New Roman"/>
                <w:i/>
                <w:u w:val="single"/>
              </w:rPr>
              <w:t>примесь ярко-</w:t>
            </w:r>
            <w:r w:rsidRPr="00086E3A">
              <w:rPr>
                <w:rFonts w:ascii="Times New Roman" w:hAnsi="Times New Roman" w:cs="Times New Roman"/>
              </w:rPr>
              <w:t xml:space="preserve"> </w:t>
            </w:r>
            <w:r w:rsidRPr="00086E3A">
              <w:rPr>
                <w:rFonts w:ascii="Times New Roman" w:hAnsi="Times New Roman" w:cs="Times New Roman"/>
                <w:i/>
                <w:u w:val="single"/>
              </w:rPr>
              <w:t>красной крови в</w:t>
            </w:r>
            <w:r w:rsidRPr="00086E3A">
              <w:rPr>
                <w:rFonts w:ascii="Times New Roman" w:hAnsi="Times New Roman" w:cs="Times New Roman"/>
              </w:rPr>
              <w:t xml:space="preserve"> </w:t>
            </w:r>
            <w:r w:rsidRPr="00086E3A">
              <w:rPr>
                <w:rFonts w:ascii="Times New Roman" w:hAnsi="Times New Roman" w:cs="Times New Roman"/>
                <w:i/>
                <w:u w:val="single"/>
              </w:rPr>
              <w:t>стуле</w:t>
            </w:r>
          </w:p>
        </w:tc>
        <w:tc>
          <w:tcPr>
            <w:tcW w:w="2241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6E3A">
              <w:rPr>
                <w:rFonts w:ascii="Times New Roman" w:hAnsi="Times New Roman" w:cs="Times New Roman"/>
              </w:rPr>
              <w:t>То-же</w:t>
            </w:r>
          </w:p>
        </w:tc>
        <w:tc>
          <w:tcPr>
            <w:tcW w:w="2546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6E3A">
              <w:rPr>
                <w:rFonts w:ascii="Times New Roman" w:hAnsi="Times New Roman" w:cs="Times New Roman"/>
              </w:rPr>
              <w:t>То-же</w:t>
            </w:r>
          </w:p>
        </w:tc>
      </w:tr>
      <w:tr w:rsidR="00682D9F" w:rsidRPr="00086E3A" w:rsidTr="00443367">
        <w:tc>
          <w:tcPr>
            <w:tcW w:w="2287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086E3A">
              <w:rPr>
                <w:rFonts w:ascii="Times New Roman" w:hAnsi="Times New Roman" w:cs="Times New Roman"/>
                <w:b/>
                <w:bCs/>
              </w:rPr>
              <w:t>II</w:t>
            </w:r>
            <w:proofErr w:type="gramStart"/>
            <w:r w:rsidRPr="00086E3A">
              <w:rPr>
                <w:rFonts w:ascii="Times New Roman" w:hAnsi="Times New Roman" w:cs="Times New Roman"/>
                <w:b/>
                <w:bCs/>
              </w:rPr>
              <w:t>а</w:t>
            </w:r>
            <w:proofErr w:type="spellEnd"/>
            <w:proofErr w:type="gramEnd"/>
            <w:r w:rsidRPr="00086E3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86E3A">
              <w:rPr>
                <w:rFonts w:ascii="Times New Roman" w:hAnsi="Times New Roman" w:cs="Times New Roman"/>
              </w:rPr>
              <w:t>(определенный НЭК, легкая форма, обратимая стадия)</w:t>
            </w:r>
          </w:p>
        </w:tc>
        <w:tc>
          <w:tcPr>
            <w:tcW w:w="2936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6E3A">
              <w:rPr>
                <w:rFonts w:ascii="Times New Roman" w:hAnsi="Times New Roman" w:cs="Times New Roman"/>
              </w:rPr>
              <w:t>То-же + незначительный метаболический ацидоз и склонность к тромбоцитопении</w:t>
            </w:r>
          </w:p>
        </w:tc>
        <w:tc>
          <w:tcPr>
            <w:tcW w:w="2886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6E3A">
              <w:rPr>
                <w:rFonts w:ascii="Times New Roman" w:hAnsi="Times New Roman" w:cs="Times New Roman"/>
              </w:rPr>
              <w:t>То-же + парез кишечника, болезненность при пальпации живота, задержки стула или нарастание патологических примесей</w:t>
            </w:r>
          </w:p>
        </w:tc>
        <w:tc>
          <w:tcPr>
            <w:tcW w:w="2241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6E3A">
              <w:rPr>
                <w:rFonts w:ascii="Times New Roman" w:hAnsi="Times New Roman" w:cs="Times New Roman"/>
              </w:rPr>
              <w:t xml:space="preserve">Нарастание отека стенок кишечника, </w:t>
            </w:r>
            <w:proofErr w:type="spellStart"/>
            <w:r w:rsidRPr="00086E3A">
              <w:rPr>
                <w:rFonts w:ascii="Times New Roman" w:hAnsi="Times New Roman" w:cs="Times New Roman"/>
                <w:i/>
                <w:u w:val="single"/>
              </w:rPr>
              <w:t>пневматоз</w:t>
            </w:r>
            <w:proofErr w:type="spellEnd"/>
            <w:r w:rsidRPr="00086E3A">
              <w:rPr>
                <w:rFonts w:ascii="Times New Roman" w:hAnsi="Times New Roman" w:cs="Times New Roman"/>
                <w:i/>
                <w:u w:val="single"/>
              </w:rPr>
              <w:t xml:space="preserve"> кишечной стенки даже при отсутствии его на рентгенограммах</w:t>
            </w:r>
            <w:r w:rsidRPr="00086E3A">
              <w:rPr>
                <w:rFonts w:ascii="Times New Roman" w:hAnsi="Times New Roman" w:cs="Times New Roman"/>
              </w:rPr>
              <w:t>, снижение перистальтики</w:t>
            </w:r>
          </w:p>
        </w:tc>
        <w:tc>
          <w:tcPr>
            <w:tcW w:w="2546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6E3A">
              <w:rPr>
                <w:rFonts w:ascii="Times New Roman" w:hAnsi="Times New Roman" w:cs="Times New Roman"/>
              </w:rPr>
              <w:t xml:space="preserve">Расширение петель кишечника, множественные уровни жидкости, </w:t>
            </w:r>
            <w:r w:rsidRPr="00086E3A">
              <w:rPr>
                <w:rFonts w:ascii="Times New Roman" w:hAnsi="Times New Roman" w:cs="Times New Roman"/>
                <w:i/>
                <w:u w:val="single"/>
              </w:rPr>
              <w:t xml:space="preserve">ограниченный (локальный) </w:t>
            </w:r>
            <w:proofErr w:type="spellStart"/>
            <w:r w:rsidRPr="00086E3A">
              <w:rPr>
                <w:rFonts w:ascii="Times New Roman" w:hAnsi="Times New Roman" w:cs="Times New Roman"/>
                <w:i/>
                <w:u w:val="single"/>
              </w:rPr>
              <w:t>пневматоз</w:t>
            </w:r>
            <w:proofErr w:type="spellEnd"/>
            <w:r w:rsidRPr="00086E3A">
              <w:rPr>
                <w:rFonts w:ascii="Times New Roman" w:hAnsi="Times New Roman" w:cs="Times New Roman"/>
                <w:i/>
                <w:u w:val="single"/>
              </w:rPr>
              <w:t xml:space="preserve"> кишечной стенки</w:t>
            </w:r>
          </w:p>
        </w:tc>
      </w:tr>
      <w:tr w:rsidR="00682D9F" w:rsidRPr="00086E3A" w:rsidTr="00443367">
        <w:tc>
          <w:tcPr>
            <w:tcW w:w="2287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086E3A">
              <w:rPr>
                <w:rFonts w:ascii="Times New Roman" w:hAnsi="Times New Roman" w:cs="Times New Roman"/>
                <w:b/>
                <w:bCs/>
              </w:rPr>
              <w:t>II</w:t>
            </w:r>
            <w:proofErr w:type="gramStart"/>
            <w:r w:rsidRPr="00086E3A">
              <w:rPr>
                <w:rFonts w:ascii="Times New Roman" w:hAnsi="Times New Roman" w:cs="Times New Roman"/>
                <w:b/>
                <w:bCs/>
              </w:rPr>
              <w:t>б</w:t>
            </w:r>
            <w:proofErr w:type="spellEnd"/>
            <w:proofErr w:type="gramEnd"/>
            <w:r w:rsidRPr="00086E3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86E3A">
              <w:rPr>
                <w:rFonts w:ascii="Times New Roman" w:hAnsi="Times New Roman" w:cs="Times New Roman"/>
              </w:rPr>
              <w:t>(определенный НЭК, среднетяжелая форма, необратимая стадия)</w:t>
            </w:r>
          </w:p>
        </w:tc>
        <w:tc>
          <w:tcPr>
            <w:tcW w:w="2936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6E3A">
              <w:rPr>
                <w:rFonts w:ascii="Times New Roman" w:hAnsi="Times New Roman" w:cs="Times New Roman"/>
              </w:rPr>
              <w:t>То-же + метаболический ацидоз и тромбоцитопения</w:t>
            </w:r>
          </w:p>
        </w:tc>
        <w:tc>
          <w:tcPr>
            <w:tcW w:w="2886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6E3A">
              <w:rPr>
                <w:rFonts w:ascii="Times New Roman" w:hAnsi="Times New Roman" w:cs="Times New Roman"/>
              </w:rPr>
              <w:t>То-же + выраженное вздутие и напряжение живота, с отеком (или без) передней брюшной стенки, цианоз брюшной стенки с расширением подкожной венозной сети</w:t>
            </w:r>
          </w:p>
        </w:tc>
        <w:tc>
          <w:tcPr>
            <w:tcW w:w="2241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6E3A">
              <w:rPr>
                <w:rFonts w:ascii="Times New Roman" w:hAnsi="Times New Roman" w:cs="Times New Roman"/>
              </w:rPr>
              <w:t xml:space="preserve">То-же + </w:t>
            </w:r>
            <w:r w:rsidRPr="00086E3A">
              <w:rPr>
                <w:rFonts w:ascii="Times New Roman" w:hAnsi="Times New Roman" w:cs="Times New Roman"/>
                <w:i/>
                <w:u w:val="single"/>
              </w:rPr>
              <w:t>газ в воротной вене</w:t>
            </w:r>
            <w:r w:rsidRPr="00086E3A">
              <w:rPr>
                <w:rFonts w:ascii="Times New Roman" w:hAnsi="Times New Roman" w:cs="Times New Roman"/>
              </w:rPr>
              <w:t xml:space="preserve"> (признак более постоянный, чем при рентгенологическом исследовании), «прозрачный» выпот в животе</w:t>
            </w:r>
          </w:p>
        </w:tc>
        <w:tc>
          <w:tcPr>
            <w:tcW w:w="2546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6E3A">
              <w:rPr>
                <w:rFonts w:ascii="Times New Roman" w:hAnsi="Times New Roman" w:cs="Times New Roman"/>
              </w:rPr>
              <w:t xml:space="preserve">То-же + </w:t>
            </w:r>
            <w:r w:rsidRPr="00086E3A">
              <w:rPr>
                <w:rFonts w:ascii="Times New Roman" w:hAnsi="Times New Roman" w:cs="Times New Roman"/>
                <w:i/>
                <w:u w:val="single"/>
              </w:rPr>
              <w:t xml:space="preserve">прогрессирование </w:t>
            </w:r>
            <w:proofErr w:type="spellStart"/>
            <w:r w:rsidRPr="00086E3A">
              <w:rPr>
                <w:rFonts w:ascii="Times New Roman" w:hAnsi="Times New Roman" w:cs="Times New Roman"/>
                <w:i/>
                <w:u w:val="single"/>
              </w:rPr>
              <w:t>пневматоза</w:t>
            </w:r>
            <w:proofErr w:type="spellEnd"/>
            <w:r w:rsidRPr="00086E3A">
              <w:rPr>
                <w:rFonts w:ascii="Times New Roman" w:hAnsi="Times New Roman" w:cs="Times New Roman"/>
              </w:rPr>
              <w:t xml:space="preserve">, газ в </w:t>
            </w:r>
            <w:proofErr w:type="spellStart"/>
            <w:r w:rsidRPr="00086E3A">
              <w:rPr>
                <w:rFonts w:ascii="Times New Roman" w:hAnsi="Times New Roman" w:cs="Times New Roman"/>
              </w:rPr>
              <w:t>v.porta</w:t>
            </w:r>
            <w:proofErr w:type="spellEnd"/>
            <w:r w:rsidRPr="00086E3A">
              <w:rPr>
                <w:rFonts w:ascii="Times New Roman" w:hAnsi="Times New Roman" w:cs="Times New Roman"/>
              </w:rPr>
              <w:t>, асцит (признаки необязательны)</w:t>
            </w:r>
          </w:p>
        </w:tc>
      </w:tr>
      <w:tr w:rsidR="00682D9F" w:rsidRPr="00086E3A" w:rsidTr="00443367">
        <w:tc>
          <w:tcPr>
            <w:tcW w:w="2287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086E3A">
              <w:rPr>
                <w:rFonts w:ascii="Times New Roman" w:hAnsi="Times New Roman" w:cs="Times New Roman"/>
                <w:b/>
                <w:bCs/>
              </w:rPr>
              <w:t>III</w:t>
            </w:r>
            <w:proofErr w:type="gramStart"/>
            <w:r w:rsidRPr="00086E3A">
              <w:rPr>
                <w:rFonts w:ascii="Times New Roman" w:hAnsi="Times New Roman" w:cs="Times New Roman"/>
                <w:b/>
                <w:bCs/>
              </w:rPr>
              <w:t>а</w:t>
            </w:r>
            <w:proofErr w:type="spellEnd"/>
            <w:proofErr w:type="gramEnd"/>
            <w:r w:rsidRPr="00086E3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86E3A">
              <w:rPr>
                <w:rFonts w:ascii="Times New Roman" w:hAnsi="Times New Roman" w:cs="Times New Roman"/>
              </w:rPr>
              <w:t>(прогрессирующий НЭК, тяжелая форма)</w:t>
            </w:r>
          </w:p>
        </w:tc>
        <w:tc>
          <w:tcPr>
            <w:tcW w:w="2936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6E3A">
              <w:rPr>
                <w:rFonts w:ascii="Times New Roman" w:hAnsi="Times New Roman" w:cs="Times New Roman"/>
              </w:rPr>
              <w:t xml:space="preserve">То-же + смешанный ацидоз, артериальная гипотензия, брадикардия, повторные апноэ, </w:t>
            </w:r>
            <w:proofErr w:type="spellStart"/>
            <w:r w:rsidRPr="00086E3A">
              <w:rPr>
                <w:rFonts w:ascii="Times New Roman" w:hAnsi="Times New Roman" w:cs="Times New Roman"/>
              </w:rPr>
              <w:t>нейтропения</w:t>
            </w:r>
            <w:proofErr w:type="spellEnd"/>
            <w:r w:rsidRPr="00086E3A">
              <w:rPr>
                <w:rFonts w:ascii="Times New Roman" w:hAnsi="Times New Roman" w:cs="Times New Roman"/>
              </w:rPr>
              <w:t xml:space="preserve">, анурия, </w:t>
            </w:r>
            <w:proofErr w:type="spellStart"/>
            <w:r w:rsidRPr="00086E3A">
              <w:rPr>
                <w:rFonts w:ascii="Times New Roman" w:hAnsi="Times New Roman" w:cs="Times New Roman"/>
              </w:rPr>
              <w:t>коагуляционные</w:t>
            </w:r>
            <w:proofErr w:type="spellEnd"/>
            <w:r w:rsidRPr="00086E3A">
              <w:rPr>
                <w:rFonts w:ascii="Times New Roman" w:hAnsi="Times New Roman" w:cs="Times New Roman"/>
              </w:rPr>
              <w:t xml:space="preserve"> нарушения</w:t>
            </w:r>
          </w:p>
        </w:tc>
        <w:tc>
          <w:tcPr>
            <w:tcW w:w="2886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6E3A">
              <w:rPr>
                <w:rFonts w:ascii="Times New Roman" w:hAnsi="Times New Roman" w:cs="Times New Roman"/>
              </w:rPr>
              <w:t>То-же + симптомы перитонита, гиперемия передней брюшной стенки, парез/паралич кишечника, болезненность при пальпации живота</w:t>
            </w:r>
          </w:p>
        </w:tc>
        <w:tc>
          <w:tcPr>
            <w:tcW w:w="2241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6E3A">
              <w:rPr>
                <w:rFonts w:ascii="Times New Roman" w:hAnsi="Times New Roman" w:cs="Times New Roman"/>
              </w:rPr>
              <w:t xml:space="preserve">То-же + нарастание толщины стенок кишечника за счет инфильтрации, прогрессирование </w:t>
            </w:r>
            <w:proofErr w:type="spellStart"/>
            <w:r w:rsidRPr="00086E3A">
              <w:rPr>
                <w:rFonts w:ascii="Times New Roman" w:hAnsi="Times New Roman" w:cs="Times New Roman"/>
              </w:rPr>
              <w:t>пневматоза</w:t>
            </w:r>
            <w:proofErr w:type="spellEnd"/>
            <w:r w:rsidRPr="00086E3A">
              <w:rPr>
                <w:rFonts w:ascii="Times New Roman" w:hAnsi="Times New Roman" w:cs="Times New Roman"/>
              </w:rPr>
              <w:t xml:space="preserve">, резкое ограничение перистальтики и появление </w:t>
            </w:r>
            <w:proofErr w:type="spellStart"/>
            <w:r w:rsidRPr="00086E3A">
              <w:rPr>
                <w:rFonts w:ascii="Times New Roman" w:hAnsi="Times New Roman" w:cs="Times New Roman"/>
              </w:rPr>
              <w:t>аперистальтических</w:t>
            </w:r>
            <w:proofErr w:type="spellEnd"/>
            <w:r w:rsidRPr="00086E3A">
              <w:rPr>
                <w:rFonts w:ascii="Times New Roman" w:hAnsi="Times New Roman" w:cs="Times New Roman"/>
              </w:rPr>
              <w:t xml:space="preserve"> зон, увеличение количества выпота, появление «взвеси»  </w:t>
            </w:r>
          </w:p>
        </w:tc>
        <w:tc>
          <w:tcPr>
            <w:tcW w:w="2546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6E3A">
              <w:rPr>
                <w:rFonts w:ascii="Times New Roman" w:hAnsi="Times New Roman" w:cs="Times New Roman"/>
              </w:rPr>
              <w:t xml:space="preserve">То-же + </w:t>
            </w:r>
            <w:r w:rsidRPr="00086E3A">
              <w:rPr>
                <w:rFonts w:ascii="Times New Roman" w:hAnsi="Times New Roman" w:cs="Times New Roman"/>
                <w:i/>
                <w:u w:val="single"/>
              </w:rPr>
              <w:t xml:space="preserve">распространенный (субтотальный, тотальный) </w:t>
            </w:r>
            <w:proofErr w:type="spellStart"/>
            <w:r w:rsidRPr="00086E3A">
              <w:rPr>
                <w:rFonts w:ascii="Times New Roman" w:hAnsi="Times New Roman" w:cs="Times New Roman"/>
                <w:i/>
                <w:u w:val="single"/>
              </w:rPr>
              <w:t>пневматоз</w:t>
            </w:r>
            <w:proofErr w:type="spellEnd"/>
            <w:r w:rsidRPr="00086E3A">
              <w:rPr>
                <w:rFonts w:ascii="Times New Roman" w:hAnsi="Times New Roman" w:cs="Times New Roman"/>
                <w:i/>
                <w:u w:val="single"/>
              </w:rPr>
              <w:t xml:space="preserve"> кишечной стенки,</w:t>
            </w:r>
            <w:r w:rsidRPr="00086E3A">
              <w:rPr>
                <w:rFonts w:ascii="Times New Roman" w:hAnsi="Times New Roman" w:cs="Times New Roman"/>
              </w:rPr>
              <w:t xml:space="preserve"> газ в </w:t>
            </w:r>
            <w:proofErr w:type="spellStart"/>
            <w:r w:rsidRPr="00086E3A">
              <w:rPr>
                <w:rFonts w:ascii="Times New Roman" w:hAnsi="Times New Roman" w:cs="Times New Roman"/>
              </w:rPr>
              <w:t>v.porta</w:t>
            </w:r>
            <w:proofErr w:type="spellEnd"/>
            <w:r w:rsidRPr="00086E3A">
              <w:rPr>
                <w:rFonts w:ascii="Times New Roman" w:hAnsi="Times New Roman" w:cs="Times New Roman"/>
              </w:rPr>
              <w:t xml:space="preserve">, </w:t>
            </w:r>
            <w:r w:rsidRPr="00086E3A">
              <w:rPr>
                <w:rFonts w:ascii="Times New Roman" w:hAnsi="Times New Roman" w:cs="Times New Roman"/>
                <w:i/>
                <w:u w:val="single"/>
              </w:rPr>
              <w:t>выраженный асцит</w:t>
            </w:r>
          </w:p>
        </w:tc>
      </w:tr>
      <w:tr w:rsidR="00682D9F" w:rsidRPr="00086E3A" w:rsidTr="00443367">
        <w:tc>
          <w:tcPr>
            <w:tcW w:w="2287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086E3A">
              <w:rPr>
                <w:rFonts w:ascii="Times New Roman" w:hAnsi="Times New Roman" w:cs="Times New Roman"/>
                <w:b/>
                <w:bCs/>
              </w:rPr>
              <w:t>III</w:t>
            </w:r>
            <w:proofErr w:type="gramStart"/>
            <w:r w:rsidRPr="00086E3A">
              <w:rPr>
                <w:rFonts w:ascii="Times New Roman" w:hAnsi="Times New Roman" w:cs="Times New Roman"/>
                <w:b/>
                <w:bCs/>
              </w:rPr>
              <w:t>б</w:t>
            </w:r>
            <w:proofErr w:type="spellEnd"/>
            <w:proofErr w:type="gramEnd"/>
            <w:r w:rsidRPr="00086E3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86E3A">
              <w:rPr>
                <w:rFonts w:ascii="Times New Roman" w:hAnsi="Times New Roman" w:cs="Times New Roman"/>
              </w:rPr>
              <w:t>(прогрессирующий НЭК, перфорация)</w:t>
            </w:r>
          </w:p>
        </w:tc>
        <w:tc>
          <w:tcPr>
            <w:tcW w:w="2936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6E3A">
              <w:rPr>
                <w:rFonts w:ascii="Times New Roman" w:hAnsi="Times New Roman" w:cs="Times New Roman"/>
              </w:rPr>
              <w:t>То-же + декомпенсированный ДВС синдром, СПОН</w:t>
            </w:r>
          </w:p>
        </w:tc>
        <w:tc>
          <w:tcPr>
            <w:tcW w:w="2886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6E3A">
              <w:rPr>
                <w:rFonts w:ascii="Times New Roman" w:hAnsi="Times New Roman" w:cs="Times New Roman"/>
              </w:rPr>
              <w:t>Разлитой перитонит: резкое вздутие живота, парез/паралич кишечника, резкая болезненность при пальпации живота</w:t>
            </w:r>
          </w:p>
        </w:tc>
        <w:tc>
          <w:tcPr>
            <w:tcW w:w="2241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6E3A">
              <w:rPr>
                <w:rFonts w:ascii="Times New Roman" w:hAnsi="Times New Roman" w:cs="Times New Roman"/>
              </w:rPr>
              <w:t>То-же + газ в брюшной полости</w:t>
            </w:r>
          </w:p>
        </w:tc>
        <w:tc>
          <w:tcPr>
            <w:tcW w:w="2546" w:type="dxa"/>
          </w:tcPr>
          <w:p w:rsidR="00682D9F" w:rsidRPr="00086E3A" w:rsidRDefault="00682D9F" w:rsidP="0028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6E3A">
              <w:rPr>
                <w:rFonts w:ascii="Times New Roman" w:hAnsi="Times New Roman" w:cs="Times New Roman"/>
              </w:rPr>
              <w:t xml:space="preserve">То-же + </w:t>
            </w:r>
            <w:proofErr w:type="spellStart"/>
            <w:r w:rsidRPr="00086E3A">
              <w:rPr>
                <w:rFonts w:ascii="Times New Roman" w:hAnsi="Times New Roman" w:cs="Times New Roman"/>
                <w:i/>
                <w:u w:val="single"/>
              </w:rPr>
              <w:t>пневмоперитонеум</w:t>
            </w:r>
            <w:proofErr w:type="spellEnd"/>
          </w:p>
        </w:tc>
      </w:tr>
    </w:tbl>
    <w:p w:rsidR="00682D9F" w:rsidRPr="0028516F" w:rsidRDefault="00682D9F" w:rsidP="0028516F">
      <w:pPr>
        <w:rPr>
          <w:rFonts w:ascii="Times New Roman" w:hAnsi="Times New Roman" w:cs="Times New Roman"/>
          <w:sz w:val="24"/>
          <w:szCs w:val="24"/>
        </w:rPr>
      </w:pPr>
    </w:p>
    <w:p w:rsidR="00682D9F" w:rsidRPr="0028516F" w:rsidRDefault="00682D9F" w:rsidP="0028516F">
      <w:pPr>
        <w:rPr>
          <w:rFonts w:ascii="Times New Roman" w:hAnsi="Times New Roman" w:cs="Times New Roman"/>
          <w:sz w:val="24"/>
          <w:szCs w:val="24"/>
        </w:rPr>
      </w:pPr>
      <w:r w:rsidRPr="0028516F">
        <w:rPr>
          <w:rFonts w:ascii="Times New Roman" w:hAnsi="Times New Roman" w:cs="Times New Roman"/>
          <w:sz w:val="24"/>
          <w:szCs w:val="24"/>
        </w:rPr>
        <w:t xml:space="preserve">Примечание: Таблица является дополнением к клиническим рекомендациям, курсивом и </w:t>
      </w:r>
      <w:proofErr w:type="spellStart"/>
      <w:r w:rsidRPr="0028516F">
        <w:rPr>
          <w:rFonts w:ascii="Times New Roman" w:hAnsi="Times New Roman" w:cs="Times New Roman"/>
          <w:sz w:val="24"/>
          <w:szCs w:val="24"/>
        </w:rPr>
        <w:t>почеркиавнием</w:t>
      </w:r>
      <w:proofErr w:type="spellEnd"/>
      <w:r w:rsidRPr="0028516F">
        <w:rPr>
          <w:rFonts w:ascii="Times New Roman" w:hAnsi="Times New Roman" w:cs="Times New Roman"/>
          <w:sz w:val="24"/>
          <w:szCs w:val="24"/>
        </w:rPr>
        <w:t xml:space="preserve"> выделены ключевые диагностические критерии.</w:t>
      </w:r>
    </w:p>
    <w:p w:rsidR="00455206" w:rsidRPr="0028516F" w:rsidRDefault="00455206" w:rsidP="0028516F">
      <w:pPr>
        <w:widowControl w:val="0"/>
        <w:spacing w:line="242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455206" w:rsidRPr="0028516F" w:rsidRDefault="00455206" w:rsidP="0028516F">
      <w:pPr>
        <w:widowControl w:val="0"/>
        <w:spacing w:line="242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455206" w:rsidRPr="0028516F" w:rsidRDefault="00455206" w:rsidP="0028516F">
      <w:pPr>
        <w:widowControl w:val="0"/>
        <w:spacing w:line="242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</w:p>
    <w:sectPr w:rsidR="00455206" w:rsidRPr="0028516F" w:rsidSect="00124B50">
      <w:pgSz w:w="11906" w:h="16838"/>
      <w:pgMar w:top="85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D488F1D2"/>
    <w:lvl w:ilvl="0" w:tplc="E9805AA6">
      <w:start w:val="1"/>
      <w:numFmt w:val="bullet"/>
      <w:lvlText w:val="•"/>
      <w:lvlJc w:val="left"/>
    </w:lvl>
    <w:lvl w:ilvl="1" w:tplc="F1CCCE84">
      <w:start w:val="1"/>
      <w:numFmt w:val="bullet"/>
      <w:lvlText w:val=""/>
      <w:lvlJc w:val="left"/>
    </w:lvl>
    <w:lvl w:ilvl="2" w:tplc="25708CD0">
      <w:start w:val="1"/>
      <w:numFmt w:val="bullet"/>
      <w:lvlText w:val=""/>
      <w:lvlJc w:val="left"/>
    </w:lvl>
    <w:lvl w:ilvl="3" w:tplc="9ED6F8F6">
      <w:start w:val="1"/>
      <w:numFmt w:val="bullet"/>
      <w:lvlText w:val=""/>
      <w:lvlJc w:val="left"/>
    </w:lvl>
    <w:lvl w:ilvl="4" w:tplc="B13276FE">
      <w:start w:val="1"/>
      <w:numFmt w:val="bullet"/>
      <w:lvlText w:val=""/>
      <w:lvlJc w:val="left"/>
    </w:lvl>
    <w:lvl w:ilvl="5" w:tplc="52A2710E">
      <w:start w:val="1"/>
      <w:numFmt w:val="bullet"/>
      <w:lvlText w:val=""/>
      <w:lvlJc w:val="left"/>
    </w:lvl>
    <w:lvl w:ilvl="6" w:tplc="8FC61372">
      <w:start w:val="1"/>
      <w:numFmt w:val="bullet"/>
      <w:lvlText w:val=""/>
      <w:lvlJc w:val="left"/>
    </w:lvl>
    <w:lvl w:ilvl="7" w:tplc="72B4CE98">
      <w:start w:val="1"/>
      <w:numFmt w:val="bullet"/>
      <w:lvlText w:val=""/>
      <w:lvlJc w:val="left"/>
    </w:lvl>
    <w:lvl w:ilvl="8" w:tplc="5AC6F20C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4E6AFB66"/>
    <w:lvl w:ilvl="0" w:tplc="B43AA5C6">
      <w:start w:val="1"/>
      <w:numFmt w:val="bullet"/>
      <w:lvlText w:val="•"/>
      <w:lvlJc w:val="left"/>
    </w:lvl>
    <w:lvl w:ilvl="1" w:tplc="4D842FCE">
      <w:start w:val="1"/>
      <w:numFmt w:val="bullet"/>
      <w:lvlText w:val=""/>
      <w:lvlJc w:val="left"/>
    </w:lvl>
    <w:lvl w:ilvl="2" w:tplc="78FE3752">
      <w:start w:val="1"/>
      <w:numFmt w:val="bullet"/>
      <w:lvlText w:val=""/>
      <w:lvlJc w:val="left"/>
    </w:lvl>
    <w:lvl w:ilvl="3" w:tplc="CA548478">
      <w:start w:val="1"/>
      <w:numFmt w:val="bullet"/>
      <w:lvlText w:val=""/>
      <w:lvlJc w:val="left"/>
    </w:lvl>
    <w:lvl w:ilvl="4" w:tplc="7CDA4890">
      <w:start w:val="1"/>
      <w:numFmt w:val="bullet"/>
      <w:lvlText w:val=""/>
      <w:lvlJc w:val="left"/>
    </w:lvl>
    <w:lvl w:ilvl="5" w:tplc="1750D776">
      <w:start w:val="1"/>
      <w:numFmt w:val="bullet"/>
      <w:lvlText w:val=""/>
      <w:lvlJc w:val="left"/>
    </w:lvl>
    <w:lvl w:ilvl="6" w:tplc="49DA9922">
      <w:start w:val="1"/>
      <w:numFmt w:val="bullet"/>
      <w:lvlText w:val=""/>
      <w:lvlJc w:val="left"/>
    </w:lvl>
    <w:lvl w:ilvl="7" w:tplc="4B904098">
      <w:start w:val="1"/>
      <w:numFmt w:val="bullet"/>
      <w:lvlText w:val=""/>
      <w:lvlJc w:val="left"/>
    </w:lvl>
    <w:lvl w:ilvl="8" w:tplc="810E5CD6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25E45D32"/>
    <w:lvl w:ilvl="0" w:tplc="EC8665AA">
      <w:start w:val="1"/>
      <w:numFmt w:val="bullet"/>
      <w:lvlText w:val="•"/>
      <w:lvlJc w:val="left"/>
    </w:lvl>
    <w:lvl w:ilvl="1" w:tplc="C6A64B34">
      <w:start w:val="1"/>
      <w:numFmt w:val="bullet"/>
      <w:lvlText w:val=""/>
      <w:lvlJc w:val="left"/>
    </w:lvl>
    <w:lvl w:ilvl="2" w:tplc="687008A4">
      <w:start w:val="1"/>
      <w:numFmt w:val="bullet"/>
      <w:lvlText w:val=""/>
      <w:lvlJc w:val="left"/>
    </w:lvl>
    <w:lvl w:ilvl="3" w:tplc="F700653C">
      <w:start w:val="1"/>
      <w:numFmt w:val="bullet"/>
      <w:lvlText w:val=""/>
      <w:lvlJc w:val="left"/>
    </w:lvl>
    <w:lvl w:ilvl="4" w:tplc="44528DC2">
      <w:start w:val="1"/>
      <w:numFmt w:val="bullet"/>
      <w:lvlText w:val=""/>
      <w:lvlJc w:val="left"/>
    </w:lvl>
    <w:lvl w:ilvl="5" w:tplc="BDC00586">
      <w:start w:val="1"/>
      <w:numFmt w:val="bullet"/>
      <w:lvlText w:val=""/>
      <w:lvlJc w:val="left"/>
    </w:lvl>
    <w:lvl w:ilvl="6" w:tplc="2152C1B6">
      <w:start w:val="1"/>
      <w:numFmt w:val="bullet"/>
      <w:lvlText w:val=""/>
      <w:lvlJc w:val="left"/>
    </w:lvl>
    <w:lvl w:ilvl="7" w:tplc="FF8C58E8">
      <w:start w:val="1"/>
      <w:numFmt w:val="bullet"/>
      <w:lvlText w:val=""/>
      <w:lvlJc w:val="left"/>
    </w:lvl>
    <w:lvl w:ilvl="8" w:tplc="383CA156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519B500C"/>
    <w:lvl w:ilvl="0" w:tplc="B2E0F17A">
      <w:start w:val="1"/>
      <w:numFmt w:val="bullet"/>
      <w:lvlText w:val="•"/>
      <w:lvlJc w:val="left"/>
    </w:lvl>
    <w:lvl w:ilvl="1" w:tplc="6C8EFA8C">
      <w:start w:val="1"/>
      <w:numFmt w:val="bullet"/>
      <w:lvlText w:val=""/>
      <w:lvlJc w:val="left"/>
    </w:lvl>
    <w:lvl w:ilvl="2" w:tplc="57ACF704">
      <w:start w:val="1"/>
      <w:numFmt w:val="bullet"/>
      <w:lvlText w:val=""/>
      <w:lvlJc w:val="left"/>
    </w:lvl>
    <w:lvl w:ilvl="3" w:tplc="1A4E995C">
      <w:start w:val="1"/>
      <w:numFmt w:val="bullet"/>
      <w:lvlText w:val=""/>
      <w:lvlJc w:val="left"/>
    </w:lvl>
    <w:lvl w:ilvl="4" w:tplc="DE7CB854">
      <w:start w:val="1"/>
      <w:numFmt w:val="bullet"/>
      <w:lvlText w:val=""/>
      <w:lvlJc w:val="left"/>
    </w:lvl>
    <w:lvl w:ilvl="5" w:tplc="22580C22">
      <w:start w:val="1"/>
      <w:numFmt w:val="bullet"/>
      <w:lvlText w:val=""/>
      <w:lvlJc w:val="left"/>
    </w:lvl>
    <w:lvl w:ilvl="6" w:tplc="E0DA8BFE">
      <w:start w:val="1"/>
      <w:numFmt w:val="bullet"/>
      <w:lvlText w:val=""/>
      <w:lvlJc w:val="left"/>
    </w:lvl>
    <w:lvl w:ilvl="7" w:tplc="04D49AD2">
      <w:start w:val="1"/>
      <w:numFmt w:val="bullet"/>
      <w:lvlText w:val=""/>
      <w:lvlJc w:val="left"/>
    </w:lvl>
    <w:lvl w:ilvl="8" w:tplc="1ACEC1B8">
      <w:start w:val="1"/>
      <w:numFmt w:val="bullet"/>
      <w:lvlText w:val=""/>
      <w:lvlJc w:val="left"/>
    </w:lvl>
  </w:abstractNum>
  <w:abstractNum w:abstractNumId="4">
    <w:nsid w:val="00000007"/>
    <w:multiLevelType w:val="hybridMultilevel"/>
    <w:tmpl w:val="7C83E458"/>
    <w:lvl w:ilvl="0" w:tplc="236436E2">
      <w:start w:val="1"/>
      <w:numFmt w:val="bullet"/>
      <w:lvlText w:val="•"/>
      <w:lvlJc w:val="left"/>
    </w:lvl>
    <w:lvl w:ilvl="1" w:tplc="D7D46C54">
      <w:start w:val="1"/>
      <w:numFmt w:val="bullet"/>
      <w:lvlText w:val=""/>
      <w:lvlJc w:val="left"/>
    </w:lvl>
    <w:lvl w:ilvl="2" w:tplc="6AD01726">
      <w:start w:val="1"/>
      <w:numFmt w:val="bullet"/>
      <w:lvlText w:val=""/>
      <w:lvlJc w:val="left"/>
    </w:lvl>
    <w:lvl w:ilvl="3" w:tplc="8972511A">
      <w:start w:val="1"/>
      <w:numFmt w:val="bullet"/>
      <w:lvlText w:val=""/>
      <w:lvlJc w:val="left"/>
    </w:lvl>
    <w:lvl w:ilvl="4" w:tplc="A718C654">
      <w:start w:val="1"/>
      <w:numFmt w:val="bullet"/>
      <w:lvlText w:val=""/>
      <w:lvlJc w:val="left"/>
    </w:lvl>
    <w:lvl w:ilvl="5" w:tplc="1A848F62">
      <w:start w:val="1"/>
      <w:numFmt w:val="bullet"/>
      <w:lvlText w:val=""/>
      <w:lvlJc w:val="left"/>
    </w:lvl>
    <w:lvl w:ilvl="6" w:tplc="2A72D326">
      <w:start w:val="1"/>
      <w:numFmt w:val="bullet"/>
      <w:lvlText w:val=""/>
      <w:lvlJc w:val="left"/>
    </w:lvl>
    <w:lvl w:ilvl="7" w:tplc="FEB4E2EE">
      <w:start w:val="1"/>
      <w:numFmt w:val="bullet"/>
      <w:lvlText w:val=""/>
      <w:lvlJc w:val="left"/>
    </w:lvl>
    <w:lvl w:ilvl="8" w:tplc="66928A12">
      <w:start w:val="1"/>
      <w:numFmt w:val="bullet"/>
      <w:lvlText w:val=""/>
      <w:lvlJc w:val="left"/>
    </w:lvl>
  </w:abstractNum>
  <w:abstractNum w:abstractNumId="5">
    <w:nsid w:val="00000008"/>
    <w:multiLevelType w:val="hybridMultilevel"/>
    <w:tmpl w:val="257130A2"/>
    <w:lvl w:ilvl="0" w:tplc="7C2627A8">
      <w:start w:val="1"/>
      <w:numFmt w:val="upperLetter"/>
      <w:lvlText w:val="%1"/>
      <w:lvlJc w:val="left"/>
    </w:lvl>
    <w:lvl w:ilvl="1" w:tplc="D10078B0">
      <w:start w:val="1"/>
      <w:numFmt w:val="bullet"/>
      <w:lvlText w:val="•"/>
      <w:lvlJc w:val="left"/>
    </w:lvl>
    <w:lvl w:ilvl="2" w:tplc="55D2EA9E">
      <w:start w:val="1"/>
      <w:numFmt w:val="bullet"/>
      <w:lvlText w:val=""/>
      <w:lvlJc w:val="left"/>
    </w:lvl>
    <w:lvl w:ilvl="3" w:tplc="3F10B0D6">
      <w:start w:val="1"/>
      <w:numFmt w:val="bullet"/>
      <w:lvlText w:val=""/>
      <w:lvlJc w:val="left"/>
    </w:lvl>
    <w:lvl w:ilvl="4" w:tplc="759A2078">
      <w:start w:val="1"/>
      <w:numFmt w:val="bullet"/>
      <w:lvlText w:val=""/>
      <w:lvlJc w:val="left"/>
    </w:lvl>
    <w:lvl w:ilvl="5" w:tplc="EA7C551E">
      <w:start w:val="1"/>
      <w:numFmt w:val="bullet"/>
      <w:lvlText w:val=""/>
      <w:lvlJc w:val="left"/>
    </w:lvl>
    <w:lvl w:ilvl="6" w:tplc="B08A3778">
      <w:start w:val="1"/>
      <w:numFmt w:val="bullet"/>
      <w:lvlText w:val=""/>
      <w:lvlJc w:val="left"/>
    </w:lvl>
    <w:lvl w:ilvl="7" w:tplc="86CA58F0">
      <w:start w:val="1"/>
      <w:numFmt w:val="bullet"/>
      <w:lvlText w:val=""/>
      <w:lvlJc w:val="left"/>
    </w:lvl>
    <w:lvl w:ilvl="8" w:tplc="7B004DC0">
      <w:start w:val="1"/>
      <w:numFmt w:val="bullet"/>
      <w:lvlText w:val=""/>
      <w:lvlJc w:val="left"/>
    </w:lvl>
  </w:abstractNum>
  <w:abstractNum w:abstractNumId="6">
    <w:nsid w:val="00000009"/>
    <w:multiLevelType w:val="hybridMultilevel"/>
    <w:tmpl w:val="62BBD95A"/>
    <w:lvl w:ilvl="0" w:tplc="22CC78DA">
      <w:start w:val="1"/>
      <w:numFmt w:val="bullet"/>
      <w:lvlText w:val="•"/>
      <w:lvlJc w:val="left"/>
    </w:lvl>
    <w:lvl w:ilvl="1" w:tplc="DC5C6F92">
      <w:start w:val="1"/>
      <w:numFmt w:val="bullet"/>
      <w:lvlText w:val=""/>
      <w:lvlJc w:val="left"/>
    </w:lvl>
    <w:lvl w:ilvl="2" w:tplc="A5589AD2">
      <w:start w:val="1"/>
      <w:numFmt w:val="bullet"/>
      <w:lvlText w:val=""/>
      <w:lvlJc w:val="left"/>
    </w:lvl>
    <w:lvl w:ilvl="3" w:tplc="ECD078BE">
      <w:start w:val="1"/>
      <w:numFmt w:val="bullet"/>
      <w:lvlText w:val=""/>
      <w:lvlJc w:val="left"/>
    </w:lvl>
    <w:lvl w:ilvl="4" w:tplc="9DA416D2">
      <w:start w:val="1"/>
      <w:numFmt w:val="bullet"/>
      <w:lvlText w:val=""/>
      <w:lvlJc w:val="left"/>
    </w:lvl>
    <w:lvl w:ilvl="5" w:tplc="CBAC2736">
      <w:start w:val="1"/>
      <w:numFmt w:val="bullet"/>
      <w:lvlText w:val=""/>
      <w:lvlJc w:val="left"/>
    </w:lvl>
    <w:lvl w:ilvl="6" w:tplc="C9C4DBC0">
      <w:start w:val="1"/>
      <w:numFmt w:val="bullet"/>
      <w:lvlText w:val=""/>
      <w:lvlJc w:val="left"/>
    </w:lvl>
    <w:lvl w:ilvl="7" w:tplc="E43C598C">
      <w:start w:val="1"/>
      <w:numFmt w:val="bullet"/>
      <w:lvlText w:val=""/>
      <w:lvlJc w:val="left"/>
    </w:lvl>
    <w:lvl w:ilvl="8" w:tplc="CC1270B8">
      <w:start w:val="1"/>
      <w:numFmt w:val="bullet"/>
      <w:lvlText w:val=""/>
      <w:lvlJc w:val="left"/>
    </w:lvl>
  </w:abstractNum>
  <w:abstractNum w:abstractNumId="7">
    <w:nsid w:val="0000000A"/>
    <w:multiLevelType w:val="hybridMultilevel"/>
    <w:tmpl w:val="436C6124"/>
    <w:lvl w:ilvl="0" w:tplc="FE9A080A">
      <w:start w:val="1"/>
      <w:numFmt w:val="bullet"/>
      <w:lvlText w:val="•"/>
      <w:lvlJc w:val="left"/>
    </w:lvl>
    <w:lvl w:ilvl="1" w:tplc="BA946B0C">
      <w:start w:val="1"/>
      <w:numFmt w:val="bullet"/>
      <w:lvlText w:val=""/>
      <w:lvlJc w:val="left"/>
    </w:lvl>
    <w:lvl w:ilvl="2" w:tplc="0FA6D5BC">
      <w:start w:val="1"/>
      <w:numFmt w:val="bullet"/>
      <w:lvlText w:val=""/>
      <w:lvlJc w:val="left"/>
    </w:lvl>
    <w:lvl w:ilvl="3" w:tplc="3B30EEFE">
      <w:start w:val="1"/>
      <w:numFmt w:val="bullet"/>
      <w:lvlText w:val=""/>
      <w:lvlJc w:val="left"/>
    </w:lvl>
    <w:lvl w:ilvl="4" w:tplc="4C5A9C2C">
      <w:start w:val="1"/>
      <w:numFmt w:val="bullet"/>
      <w:lvlText w:val=""/>
      <w:lvlJc w:val="left"/>
    </w:lvl>
    <w:lvl w:ilvl="5" w:tplc="D0C8042E">
      <w:start w:val="1"/>
      <w:numFmt w:val="bullet"/>
      <w:lvlText w:val=""/>
      <w:lvlJc w:val="left"/>
    </w:lvl>
    <w:lvl w:ilvl="6" w:tplc="CCA69466">
      <w:start w:val="1"/>
      <w:numFmt w:val="bullet"/>
      <w:lvlText w:val=""/>
      <w:lvlJc w:val="left"/>
    </w:lvl>
    <w:lvl w:ilvl="7" w:tplc="92369268">
      <w:start w:val="1"/>
      <w:numFmt w:val="bullet"/>
      <w:lvlText w:val=""/>
      <w:lvlJc w:val="left"/>
    </w:lvl>
    <w:lvl w:ilvl="8" w:tplc="31A28342">
      <w:start w:val="1"/>
      <w:numFmt w:val="bullet"/>
      <w:lvlText w:val=""/>
      <w:lvlJc w:val="left"/>
    </w:lvl>
  </w:abstractNum>
  <w:abstractNum w:abstractNumId="8">
    <w:nsid w:val="0000000C"/>
    <w:multiLevelType w:val="hybridMultilevel"/>
    <w:tmpl w:val="5CE8C46C"/>
    <w:lvl w:ilvl="0" w:tplc="FD787530">
      <w:start w:val="1"/>
      <w:numFmt w:val="bullet"/>
      <w:lvlText w:val="•"/>
      <w:lvlJc w:val="left"/>
      <w:rPr>
        <w:color w:val="auto"/>
      </w:rPr>
    </w:lvl>
    <w:lvl w:ilvl="1" w:tplc="FCC8501E">
      <w:start w:val="1"/>
      <w:numFmt w:val="bullet"/>
      <w:lvlText w:val=""/>
      <w:lvlJc w:val="left"/>
    </w:lvl>
    <w:lvl w:ilvl="2" w:tplc="E9AAD806">
      <w:start w:val="1"/>
      <w:numFmt w:val="bullet"/>
      <w:lvlText w:val=""/>
      <w:lvlJc w:val="left"/>
    </w:lvl>
    <w:lvl w:ilvl="3" w:tplc="0C6E4B74">
      <w:start w:val="1"/>
      <w:numFmt w:val="bullet"/>
      <w:lvlText w:val=""/>
      <w:lvlJc w:val="left"/>
    </w:lvl>
    <w:lvl w:ilvl="4" w:tplc="091E298A">
      <w:start w:val="1"/>
      <w:numFmt w:val="bullet"/>
      <w:lvlText w:val=""/>
      <w:lvlJc w:val="left"/>
    </w:lvl>
    <w:lvl w:ilvl="5" w:tplc="E904BEB0">
      <w:start w:val="1"/>
      <w:numFmt w:val="bullet"/>
      <w:lvlText w:val=""/>
      <w:lvlJc w:val="left"/>
    </w:lvl>
    <w:lvl w:ilvl="6" w:tplc="E68AE2D2">
      <w:start w:val="1"/>
      <w:numFmt w:val="bullet"/>
      <w:lvlText w:val=""/>
      <w:lvlJc w:val="left"/>
    </w:lvl>
    <w:lvl w:ilvl="7" w:tplc="144021BA">
      <w:start w:val="1"/>
      <w:numFmt w:val="bullet"/>
      <w:lvlText w:val=""/>
      <w:lvlJc w:val="left"/>
    </w:lvl>
    <w:lvl w:ilvl="8" w:tplc="2C029A30">
      <w:start w:val="1"/>
      <w:numFmt w:val="bullet"/>
      <w:lvlText w:val=""/>
      <w:lvlJc w:val="left"/>
    </w:lvl>
  </w:abstractNum>
  <w:abstractNum w:abstractNumId="9">
    <w:nsid w:val="0000000D"/>
    <w:multiLevelType w:val="hybridMultilevel"/>
    <w:tmpl w:val="721DA316"/>
    <w:lvl w:ilvl="0" w:tplc="83F4B8C4">
      <w:start w:val="1"/>
      <w:numFmt w:val="bullet"/>
      <w:lvlText w:val="•"/>
      <w:lvlJc w:val="left"/>
    </w:lvl>
    <w:lvl w:ilvl="1" w:tplc="EDB4B41E">
      <w:start w:val="1"/>
      <w:numFmt w:val="bullet"/>
      <w:lvlText w:val=""/>
      <w:lvlJc w:val="left"/>
    </w:lvl>
    <w:lvl w:ilvl="2" w:tplc="7F50A2E2">
      <w:start w:val="1"/>
      <w:numFmt w:val="bullet"/>
      <w:lvlText w:val=""/>
      <w:lvlJc w:val="left"/>
    </w:lvl>
    <w:lvl w:ilvl="3" w:tplc="27ECCB86">
      <w:start w:val="1"/>
      <w:numFmt w:val="bullet"/>
      <w:lvlText w:val=""/>
      <w:lvlJc w:val="left"/>
    </w:lvl>
    <w:lvl w:ilvl="4" w:tplc="50AA0322">
      <w:start w:val="1"/>
      <w:numFmt w:val="bullet"/>
      <w:lvlText w:val=""/>
      <w:lvlJc w:val="left"/>
    </w:lvl>
    <w:lvl w:ilvl="5" w:tplc="708036A2">
      <w:start w:val="1"/>
      <w:numFmt w:val="bullet"/>
      <w:lvlText w:val=""/>
      <w:lvlJc w:val="left"/>
    </w:lvl>
    <w:lvl w:ilvl="6" w:tplc="6ABAD53A">
      <w:start w:val="1"/>
      <w:numFmt w:val="bullet"/>
      <w:lvlText w:val=""/>
      <w:lvlJc w:val="left"/>
    </w:lvl>
    <w:lvl w:ilvl="7" w:tplc="B88C7990">
      <w:start w:val="1"/>
      <w:numFmt w:val="bullet"/>
      <w:lvlText w:val=""/>
      <w:lvlJc w:val="left"/>
    </w:lvl>
    <w:lvl w:ilvl="8" w:tplc="E4DC61EA">
      <w:start w:val="1"/>
      <w:numFmt w:val="bullet"/>
      <w:lvlText w:val=""/>
      <w:lvlJc w:val="left"/>
    </w:lvl>
  </w:abstractNum>
  <w:abstractNum w:abstractNumId="10">
    <w:nsid w:val="00000012"/>
    <w:multiLevelType w:val="hybridMultilevel"/>
    <w:tmpl w:val="08EDBDAA"/>
    <w:lvl w:ilvl="0" w:tplc="BE740032">
      <w:start w:val="1"/>
      <w:numFmt w:val="decimal"/>
      <w:lvlText w:val="%1."/>
      <w:lvlJc w:val="left"/>
    </w:lvl>
    <w:lvl w:ilvl="1" w:tplc="BE66C6CA">
      <w:start w:val="1"/>
      <w:numFmt w:val="bullet"/>
      <w:lvlText w:val=""/>
      <w:lvlJc w:val="left"/>
    </w:lvl>
    <w:lvl w:ilvl="2" w:tplc="C15A3794">
      <w:start w:val="1"/>
      <w:numFmt w:val="bullet"/>
      <w:lvlText w:val=""/>
      <w:lvlJc w:val="left"/>
    </w:lvl>
    <w:lvl w:ilvl="3" w:tplc="8F7E62E2">
      <w:start w:val="1"/>
      <w:numFmt w:val="bullet"/>
      <w:lvlText w:val=""/>
      <w:lvlJc w:val="left"/>
    </w:lvl>
    <w:lvl w:ilvl="4" w:tplc="CDE6782C">
      <w:start w:val="1"/>
      <w:numFmt w:val="bullet"/>
      <w:lvlText w:val=""/>
      <w:lvlJc w:val="left"/>
    </w:lvl>
    <w:lvl w:ilvl="5" w:tplc="8F9834E6">
      <w:start w:val="1"/>
      <w:numFmt w:val="bullet"/>
      <w:lvlText w:val=""/>
      <w:lvlJc w:val="left"/>
    </w:lvl>
    <w:lvl w:ilvl="6" w:tplc="C9CE91D4">
      <w:start w:val="1"/>
      <w:numFmt w:val="bullet"/>
      <w:lvlText w:val=""/>
      <w:lvlJc w:val="left"/>
    </w:lvl>
    <w:lvl w:ilvl="7" w:tplc="E67019B2">
      <w:start w:val="1"/>
      <w:numFmt w:val="bullet"/>
      <w:lvlText w:val=""/>
      <w:lvlJc w:val="left"/>
    </w:lvl>
    <w:lvl w:ilvl="8" w:tplc="22384956">
      <w:start w:val="1"/>
      <w:numFmt w:val="bullet"/>
      <w:lvlText w:val=""/>
      <w:lvlJc w:val="left"/>
    </w:lvl>
  </w:abstractNum>
  <w:abstractNum w:abstractNumId="11">
    <w:nsid w:val="00000013"/>
    <w:multiLevelType w:val="hybridMultilevel"/>
    <w:tmpl w:val="79838CB2"/>
    <w:lvl w:ilvl="0" w:tplc="322C1B32">
      <w:start w:val="2"/>
      <w:numFmt w:val="decimal"/>
      <w:lvlText w:val="%1."/>
      <w:lvlJc w:val="left"/>
    </w:lvl>
    <w:lvl w:ilvl="1" w:tplc="D7544580">
      <w:start w:val="1"/>
      <w:numFmt w:val="bullet"/>
      <w:lvlText w:val=""/>
      <w:lvlJc w:val="left"/>
    </w:lvl>
    <w:lvl w:ilvl="2" w:tplc="C57A7B3A">
      <w:start w:val="1"/>
      <w:numFmt w:val="bullet"/>
      <w:lvlText w:val=""/>
      <w:lvlJc w:val="left"/>
    </w:lvl>
    <w:lvl w:ilvl="3" w:tplc="C5166D16">
      <w:start w:val="1"/>
      <w:numFmt w:val="bullet"/>
      <w:lvlText w:val=""/>
      <w:lvlJc w:val="left"/>
    </w:lvl>
    <w:lvl w:ilvl="4" w:tplc="53986F40">
      <w:start w:val="1"/>
      <w:numFmt w:val="bullet"/>
      <w:lvlText w:val=""/>
      <w:lvlJc w:val="left"/>
    </w:lvl>
    <w:lvl w:ilvl="5" w:tplc="6F4C34E2">
      <w:start w:val="1"/>
      <w:numFmt w:val="bullet"/>
      <w:lvlText w:val=""/>
      <w:lvlJc w:val="left"/>
    </w:lvl>
    <w:lvl w:ilvl="6" w:tplc="4942E5A0">
      <w:start w:val="1"/>
      <w:numFmt w:val="bullet"/>
      <w:lvlText w:val=""/>
      <w:lvlJc w:val="left"/>
    </w:lvl>
    <w:lvl w:ilvl="7" w:tplc="ED2E9B82">
      <w:start w:val="1"/>
      <w:numFmt w:val="bullet"/>
      <w:lvlText w:val=""/>
      <w:lvlJc w:val="left"/>
    </w:lvl>
    <w:lvl w:ilvl="8" w:tplc="7742A5C6">
      <w:start w:val="1"/>
      <w:numFmt w:val="bullet"/>
      <w:lvlText w:val=""/>
      <w:lvlJc w:val="left"/>
    </w:lvl>
  </w:abstractNum>
  <w:abstractNum w:abstractNumId="12">
    <w:nsid w:val="00000015"/>
    <w:multiLevelType w:val="hybridMultilevel"/>
    <w:tmpl w:val="DBD897E6"/>
    <w:lvl w:ilvl="0" w:tplc="E5C418AA">
      <w:start w:val="1"/>
      <w:numFmt w:val="decimal"/>
      <w:lvlText w:val="%1."/>
      <w:lvlJc w:val="left"/>
      <w:rPr>
        <w:b w:val="0"/>
        <w:i w:val="0"/>
      </w:rPr>
    </w:lvl>
    <w:lvl w:ilvl="1" w:tplc="674A0A02">
      <w:start w:val="1"/>
      <w:numFmt w:val="bullet"/>
      <w:lvlText w:val=""/>
      <w:lvlJc w:val="left"/>
    </w:lvl>
    <w:lvl w:ilvl="2" w:tplc="44F86D90">
      <w:start w:val="1"/>
      <w:numFmt w:val="bullet"/>
      <w:lvlText w:val=""/>
      <w:lvlJc w:val="left"/>
    </w:lvl>
    <w:lvl w:ilvl="3" w:tplc="AECC71CA">
      <w:start w:val="1"/>
      <w:numFmt w:val="bullet"/>
      <w:lvlText w:val=""/>
      <w:lvlJc w:val="left"/>
    </w:lvl>
    <w:lvl w:ilvl="4" w:tplc="C2B63D6E">
      <w:start w:val="1"/>
      <w:numFmt w:val="bullet"/>
      <w:lvlText w:val=""/>
      <w:lvlJc w:val="left"/>
    </w:lvl>
    <w:lvl w:ilvl="5" w:tplc="17E29930">
      <w:start w:val="1"/>
      <w:numFmt w:val="bullet"/>
      <w:lvlText w:val=""/>
      <w:lvlJc w:val="left"/>
    </w:lvl>
    <w:lvl w:ilvl="6" w:tplc="56486BEA">
      <w:start w:val="1"/>
      <w:numFmt w:val="bullet"/>
      <w:lvlText w:val=""/>
      <w:lvlJc w:val="left"/>
    </w:lvl>
    <w:lvl w:ilvl="7" w:tplc="825C8BAE">
      <w:start w:val="1"/>
      <w:numFmt w:val="bullet"/>
      <w:lvlText w:val=""/>
      <w:lvlJc w:val="left"/>
    </w:lvl>
    <w:lvl w:ilvl="8" w:tplc="1BB40B8C">
      <w:start w:val="1"/>
      <w:numFmt w:val="bullet"/>
      <w:lvlText w:val=""/>
      <w:lvlJc w:val="left"/>
    </w:lvl>
  </w:abstractNum>
  <w:abstractNum w:abstractNumId="13">
    <w:nsid w:val="00000016"/>
    <w:multiLevelType w:val="hybridMultilevel"/>
    <w:tmpl w:val="189A769A"/>
    <w:lvl w:ilvl="0" w:tplc="294A45C2">
      <w:start w:val="1"/>
      <w:numFmt w:val="bullet"/>
      <w:lvlText w:val="•"/>
      <w:lvlJc w:val="left"/>
    </w:lvl>
    <w:lvl w:ilvl="1" w:tplc="B6A8E2EC">
      <w:start w:val="1"/>
      <w:numFmt w:val="bullet"/>
      <w:lvlText w:val=""/>
      <w:lvlJc w:val="left"/>
    </w:lvl>
    <w:lvl w:ilvl="2" w:tplc="36604AC4">
      <w:start w:val="1"/>
      <w:numFmt w:val="bullet"/>
      <w:lvlText w:val=""/>
      <w:lvlJc w:val="left"/>
    </w:lvl>
    <w:lvl w:ilvl="3" w:tplc="A344F826">
      <w:start w:val="1"/>
      <w:numFmt w:val="bullet"/>
      <w:lvlText w:val=""/>
      <w:lvlJc w:val="left"/>
    </w:lvl>
    <w:lvl w:ilvl="4" w:tplc="7544262C">
      <w:start w:val="1"/>
      <w:numFmt w:val="bullet"/>
      <w:lvlText w:val=""/>
      <w:lvlJc w:val="left"/>
    </w:lvl>
    <w:lvl w:ilvl="5" w:tplc="AA24910A">
      <w:start w:val="1"/>
      <w:numFmt w:val="bullet"/>
      <w:lvlText w:val=""/>
      <w:lvlJc w:val="left"/>
    </w:lvl>
    <w:lvl w:ilvl="6" w:tplc="AFE0CB4A">
      <w:start w:val="1"/>
      <w:numFmt w:val="bullet"/>
      <w:lvlText w:val=""/>
      <w:lvlJc w:val="left"/>
    </w:lvl>
    <w:lvl w:ilvl="7" w:tplc="5692A6A8">
      <w:start w:val="1"/>
      <w:numFmt w:val="bullet"/>
      <w:lvlText w:val=""/>
      <w:lvlJc w:val="left"/>
    </w:lvl>
    <w:lvl w:ilvl="8" w:tplc="F08E192A">
      <w:start w:val="1"/>
      <w:numFmt w:val="bullet"/>
      <w:lvlText w:val=""/>
      <w:lvlJc w:val="left"/>
    </w:lvl>
  </w:abstractNum>
  <w:abstractNum w:abstractNumId="14">
    <w:nsid w:val="097B5DC9"/>
    <w:multiLevelType w:val="hybridMultilevel"/>
    <w:tmpl w:val="3D16C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5A407D"/>
    <w:multiLevelType w:val="hybridMultilevel"/>
    <w:tmpl w:val="A650B4FC"/>
    <w:lvl w:ilvl="0" w:tplc="04190003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2" w:hanging="360"/>
      </w:pPr>
      <w:rPr>
        <w:rFonts w:ascii="Wingdings" w:hAnsi="Wingdings" w:hint="default"/>
      </w:rPr>
    </w:lvl>
  </w:abstractNum>
  <w:abstractNum w:abstractNumId="16">
    <w:nsid w:val="0C7218B5"/>
    <w:multiLevelType w:val="hybridMultilevel"/>
    <w:tmpl w:val="8D42A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CD1DE6"/>
    <w:multiLevelType w:val="hybridMultilevel"/>
    <w:tmpl w:val="79D09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6F63DC"/>
    <w:multiLevelType w:val="hybridMultilevel"/>
    <w:tmpl w:val="D9D45DF4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>
    <w:nsid w:val="278F4619"/>
    <w:multiLevelType w:val="hybridMultilevel"/>
    <w:tmpl w:val="DCBA69BC"/>
    <w:lvl w:ilvl="0" w:tplc="FFFFFFFF">
      <w:start w:val="1"/>
      <w:numFmt w:val="bullet"/>
      <w:lvlText w:val="•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EE021C"/>
    <w:multiLevelType w:val="hybridMultilevel"/>
    <w:tmpl w:val="51908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FE3934"/>
    <w:multiLevelType w:val="hybridMultilevel"/>
    <w:tmpl w:val="F4528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F40FC7"/>
    <w:multiLevelType w:val="hybridMultilevel"/>
    <w:tmpl w:val="0C068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101B8A"/>
    <w:multiLevelType w:val="hybridMultilevel"/>
    <w:tmpl w:val="ECDC3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EC072B"/>
    <w:multiLevelType w:val="hybridMultilevel"/>
    <w:tmpl w:val="534A9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32098D"/>
    <w:multiLevelType w:val="hybridMultilevel"/>
    <w:tmpl w:val="4D32D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91464C"/>
    <w:multiLevelType w:val="hybridMultilevel"/>
    <w:tmpl w:val="92B0F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7D7CBA"/>
    <w:multiLevelType w:val="hybridMultilevel"/>
    <w:tmpl w:val="A4560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EA685C"/>
    <w:multiLevelType w:val="hybridMultilevel"/>
    <w:tmpl w:val="9BC07C58"/>
    <w:lvl w:ilvl="0" w:tplc="E9805AA6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A03A19"/>
    <w:multiLevelType w:val="hybridMultilevel"/>
    <w:tmpl w:val="3C1ED22A"/>
    <w:lvl w:ilvl="0" w:tplc="FD787530">
      <w:start w:val="1"/>
      <w:numFmt w:val="bullet"/>
      <w:lvlText w:val="•"/>
      <w:lvlJc w:val="left"/>
      <w:pPr>
        <w:ind w:left="720" w:hanging="360"/>
      </w:pPr>
      <w:rPr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504BD6"/>
    <w:multiLevelType w:val="hybridMultilevel"/>
    <w:tmpl w:val="4BC42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2C4444"/>
    <w:multiLevelType w:val="hybridMultilevel"/>
    <w:tmpl w:val="5E820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7B32ED"/>
    <w:multiLevelType w:val="hybridMultilevel"/>
    <w:tmpl w:val="DA64D0B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9"/>
  </w:num>
  <w:num w:numId="16">
    <w:abstractNumId w:val="14"/>
  </w:num>
  <w:num w:numId="17">
    <w:abstractNumId w:val="23"/>
  </w:num>
  <w:num w:numId="18">
    <w:abstractNumId w:val="32"/>
  </w:num>
  <w:num w:numId="19">
    <w:abstractNumId w:val="26"/>
  </w:num>
  <w:num w:numId="20">
    <w:abstractNumId w:val="18"/>
  </w:num>
  <w:num w:numId="21">
    <w:abstractNumId w:val="16"/>
  </w:num>
  <w:num w:numId="22">
    <w:abstractNumId w:val="21"/>
  </w:num>
  <w:num w:numId="23">
    <w:abstractNumId w:val="20"/>
  </w:num>
  <w:num w:numId="24">
    <w:abstractNumId w:val="22"/>
  </w:num>
  <w:num w:numId="25">
    <w:abstractNumId w:val="27"/>
  </w:num>
  <w:num w:numId="26">
    <w:abstractNumId w:val="29"/>
  </w:num>
  <w:num w:numId="27">
    <w:abstractNumId w:val="17"/>
  </w:num>
  <w:num w:numId="28">
    <w:abstractNumId w:val="25"/>
  </w:num>
  <w:num w:numId="29">
    <w:abstractNumId w:val="31"/>
  </w:num>
  <w:num w:numId="30">
    <w:abstractNumId w:val="24"/>
  </w:num>
  <w:num w:numId="31">
    <w:abstractNumId w:val="30"/>
  </w:num>
  <w:num w:numId="32">
    <w:abstractNumId w:val="28"/>
  </w:num>
  <w:num w:numId="33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41548"/>
    <w:rsid w:val="00017C48"/>
    <w:rsid w:val="00086E3A"/>
    <w:rsid w:val="00087A52"/>
    <w:rsid w:val="000967C2"/>
    <w:rsid w:val="000E6EF8"/>
    <w:rsid w:val="000F61ED"/>
    <w:rsid w:val="00124B50"/>
    <w:rsid w:val="00145D6B"/>
    <w:rsid w:val="00164F04"/>
    <w:rsid w:val="00187FA8"/>
    <w:rsid w:val="00197FC5"/>
    <w:rsid w:val="001E4229"/>
    <w:rsid w:val="001E54B9"/>
    <w:rsid w:val="001E7B00"/>
    <w:rsid w:val="00203B33"/>
    <w:rsid w:val="002511EC"/>
    <w:rsid w:val="00262AE9"/>
    <w:rsid w:val="0028516F"/>
    <w:rsid w:val="002A1A91"/>
    <w:rsid w:val="002A7AF0"/>
    <w:rsid w:val="002B0B99"/>
    <w:rsid w:val="003121BB"/>
    <w:rsid w:val="003456E3"/>
    <w:rsid w:val="0037432D"/>
    <w:rsid w:val="00374DAA"/>
    <w:rsid w:val="003D20A1"/>
    <w:rsid w:val="003E1B40"/>
    <w:rsid w:val="00455206"/>
    <w:rsid w:val="004B7D1B"/>
    <w:rsid w:val="00521AEF"/>
    <w:rsid w:val="00541548"/>
    <w:rsid w:val="00561D1F"/>
    <w:rsid w:val="00565D0A"/>
    <w:rsid w:val="00571162"/>
    <w:rsid w:val="005E1B33"/>
    <w:rsid w:val="00682D9F"/>
    <w:rsid w:val="006A2A9F"/>
    <w:rsid w:val="006F29A9"/>
    <w:rsid w:val="00701C18"/>
    <w:rsid w:val="00742120"/>
    <w:rsid w:val="00782674"/>
    <w:rsid w:val="007F5D25"/>
    <w:rsid w:val="00807E97"/>
    <w:rsid w:val="00860902"/>
    <w:rsid w:val="008C29E5"/>
    <w:rsid w:val="008C6BFC"/>
    <w:rsid w:val="008F188D"/>
    <w:rsid w:val="00952807"/>
    <w:rsid w:val="009D6A18"/>
    <w:rsid w:val="009E354B"/>
    <w:rsid w:val="00A85BF6"/>
    <w:rsid w:val="00AD50FF"/>
    <w:rsid w:val="00B96442"/>
    <w:rsid w:val="00BA4DD9"/>
    <w:rsid w:val="00C36834"/>
    <w:rsid w:val="00C56CCD"/>
    <w:rsid w:val="00C83264"/>
    <w:rsid w:val="00CA5B10"/>
    <w:rsid w:val="00D47A76"/>
    <w:rsid w:val="00D73401"/>
    <w:rsid w:val="00DA2AFD"/>
    <w:rsid w:val="00DB6F53"/>
    <w:rsid w:val="00DD1DEF"/>
    <w:rsid w:val="00E1193E"/>
    <w:rsid w:val="00E71D1C"/>
    <w:rsid w:val="00EB1418"/>
    <w:rsid w:val="00EF29E3"/>
    <w:rsid w:val="00F05AD8"/>
    <w:rsid w:val="00F11311"/>
    <w:rsid w:val="00F15C27"/>
    <w:rsid w:val="00F513DD"/>
    <w:rsid w:val="00F8051E"/>
    <w:rsid w:val="00FD2681"/>
    <w:rsid w:val="00FD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54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548"/>
    <w:pPr>
      <w:ind w:left="708"/>
    </w:pPr>
  </w:style>
  <w:style w:type="paragraph" w:styleId="a4">
    <w:name w:val="Revision"/>
    <w:hidden/>
    <w:uiPriority w:val="99"/>
    <w:semiHidden/>
    <w:rsid w:val="008C29E5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29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29E5"/>
    <w:rPr>
      <w:rFonts w:ascii="Tahoma" w:eastAsia="Calibri" w:hAnsi="Tahoma" w:cs="Tahoma"/>
      <w:sz w:val="16"/>
      <w:szCs w:val="16"/>
      <w:lang w:eastAsia="ru-RU"/>
    </w:rPr>
  </w:style>
  <w:style w:type="character" w:styleId="a7">
    <w:name w:val="Hyperlink"/>
    <w:basedOn w:val="a0"/>
    <w:rsid w:val="00FD2681"/>
    <w:rPr>
      <w:color w:val="0000FF"/>
      <w:u w:val="single"/>
    </w:rPr>
  </w:style>
  <w:style w:type="paragraph" w:styleId="a8">
    <w:name w:val="Normal (Web)"/>
    <w:basedOn w:val="a"/>
    <w:rsid w:val="00FD268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6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81F81-1D1C-4AF7-B6F5-0DF6D4F8C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14</Pages>
  <Words>4556</Words>
  <Characters>25974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Пляскина ЕВ</dc:creator>
  <cp:keywords/>
  <dc:description/>
  <cp:lastModifiedBy>Ирина Сергеевна Михеева</cp:lastModifiedBy>
  <cp:revision>25</cp:revision>
  <cp:lastPrinted>2017-05-18T08:20:00Z</cp:lastPrinted>
  <dcterms:created xsi:type="dcterms:W3CDTF">2017-03-04T12:41:00Z</dcterms:created>
  <dcterms:modified xsi:type="dcterms:W3CDTF">2017-05-29T01:58:00Z</dcterms:modified>
</cp:coreProperties>
</file>