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AA" w:rsidRPr="004D1D36" w:rsidRDefault="004D1D36">
      <w:pPr>
        <w:pStyle w:val="22"/>
        <w:shd w:val="clear" w:color="auto" w:fill="auto"/>
        <w:spacing w:after="0" w:line="260" w:lineRule="exact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Объявление </w:t>
      </w:r>
    </w:p>
    <w:p w:rsidR="00380992" w:rsidRPr="004D1D36" w:rsidRDefault="00DE3D50" w:rsidP="00081AF4">
      <w:pPr>
        <w:pStyle w:val="22"/>
        <w:shd w:val="clear" w:color="auto" w:fill="auto"/>
        <w:spacing w:after="600" w:line="322" w:lineRule="exact"/>
        <w:rPr>
          <w:color w:val="auto"/>
          <w:sz w:val="28"/>
          <w:szCs w:val="28"/>
          <w:lang w:val="ru-RU"/>
        </w:rPr>
      </w:pPr>
      <w:proofErr w:type="gramStart"/>
      <w:r w:rsidRPr="004D1D36">
        <w:rPr>
          <w:color w:val="auto"/>
          <w:sz w:val="28"/>
          <w:szCs w:val="28"/>
        </w:rPr>
        <w:t xml:space="preserve">о проведении конкурсного отбора </w:t>
      </w:r>
      <w:r w:rsidR="00380992" w:rsidRPr="004D1D36">
        <w:rPr>
          <w:sz w:val="28"/>
          <w:szCs w:val="28"/>
        </w:rPr>
        <w:t>для предоставления субсидий из бюджета Забайкальского края</w:t>
      </w:r>
      <w:r w:rsidR="004D1D36" w:rsidRPr="004D1D36">
        <w:rPr>
          <w:sz w:val="28"/>
          <w:szCs w:val="28"/>
          <w:lang w:val="ru-RU"/>
        </w:rPr>
        <w:t>,</w:t>
      </w:r>
      <w:r w:rsidR="00380992" w:rsidRPr="004D1D36">
        <w:rPr>
          <w:sz w:val="28"/>
          <w:szCs w:val="28"/>
        </w:rPr>
        <w:t xml:space="preserve"> </w:t>
      </w:r>
      <w:r w:rsidR="004D1D36" w:rsidRPr="004D1D36">
        <w:rPr>
          <w:sz w:val="28"/>
          <w:szCs w:val="28"/>
        </w:rPr>
        <w:t xml:space="preserve">в том числе источником финансового обеспечения которых являются средства федерального бюджета, </w:t>
      </w:r>
      <w:r w:rsidR="00380992" w:rsidRPr="004D1D36">
        <w:rPr>
          <w:sz w:val="28"/>
          <w:szCs w:val="28"/>
        </w:rPr>
        <w:t>на реализацию регионального проекта «Формирование системы мотивации граждан к здоровому образу жизни, включая здоровое питание и отказ от вредных привычек (Забайкальский край)» социально ориентированным некоммерческим организациям, не являющимся государственными (муниципальными) учреждениями, оказывающим работы по профилактике неинфекционных заболеваний, формированию</w:t>
      </w:r>
      <w:proofErr w:type="gramEnd"/>
      <w:r w:rsidR="00380992" w:rsidRPr="004D1D36">
        <w:rPr>
          <w:sz w:val="28"/>
          <w:szCs w:val="28"/>
        </w:rPr>
        <w:t xml:space="preserve"> здорового образа жизни и санитарно-гигиеническому просвещению населения</w:t>
      </w:r>
      <w:r w:rsidR="00380992" w:rsidRPr="004D1D36">
        <w:rPr>
          <w:sz w:val="28"/>
          <w:szCs w:val="28"/>
          <w:lang w:val="ru-RU"/>
        </w:rPr>
        <w:br/>
      </w:r>
      <w:r w:rsidR="00380992" w:rsidRPr="004D1D36">
        <w:rPr>
          <w:sz w:val="28"/>
          <w:szCs w:val="28"/>
        </w:rPr>
        <w:t xml:space="preserve"> и волонтерским движениям</w:t>
      </w:r>
    </w:p>
    <w:p w:rsidR="000A7E0D" w:rsidRPr="009F5462" w:rsidRDefault="000A7E0D" w:rsidP="000A7E0D">
      <w:pPr>
        <w:pStyle w:val="1"/>
        <w:ind w:left="23" w:right="23" w:firstLine="658"/>
        <w:contextualSpacing/>
        <w:rPr>
          <w:color w:val="auto"/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В целях привлечения </w:t>
      </w:r>
      <w:r>
        <w:rPr>
          <w:sz w:val="28"/>
          <w:szCs w:val="28"/>
        </w:rPr>
        <w:t>социально ориентированных некоммерческих организаций,</w:t>
      </w:r>
      <w:r w:rsidRPr="00BB4F15">
        <w:rPr>
          <w:sz w:val="28"/>
          <w:szCs w:val="28"/>
        </w:rPr>
        <w:t xml:space="preserve"> </w:t>
      </w:r>
      <w:r w:rsidRPr="00B84C97">
        <w:rPr>
          <w:sz w:val="28"/>
          <w:szCs w:val="28"/>
        </w:rPr>
        <w:t>не яв</w:t>
      </w:r>
      <w:r>
        <w:rPr>
          <w:sz w:val="28"/>
          <w:szCs w:val="28"/>
        </w:rPr>
        <w:t>ляющих</w:t>
      </w:r>
      <w:r w:rsidRPr="00B84C97">
        <w:rPr>
          <w:sz w:val="28"/>
          <w:szCs w:val="28"/>
        </w:rPr>
        <w:t xml:space="preserve">ся </w:t>
      </w:r>
      <w:r w:rsidRPr="006C1B55">
        <w:rPr>
          <w:sz w:val="28"/>
          <w:szCs w:val="28"/>
        </w:rPr>
        <w:t>государственными (муниципальными) учреждениями и волонтерских движений, оказывающих работы по профилактике неинфекционных заболеваний, формированию здорового образа жизни и санитарно-гигиеническому просвещению населения, реализующих мероприятия по формированию приверженности здоровому образу жизни у граждан, включая мероприятия, направленные на снижение уровня потребления алкоголя и табака, профилактику репродуктивного здоровья при реализации регионального проекта «Формирование системы мотивации граждан</w:t>
      </w:r>
      <w:proofErr w:type="gramEnd"/>
      <w:r w:rsidRPr="006C1B55">
        <w:rPr>
          <w:sz w:val="28"/>
          <w:szCs w:val="28"/>
        </w:rPr>
        <w:t xml:space="preserve"> </w:t>
      </w:r>
      <w:proofErr w:type="gramStart"/>
      <w:r w:rsidRPr="006C1B55">
        <w:rPr>
          <w:sz w:val="28"/>
          <w:szCs w:val="28"/>
        </w:rPr>
        <w:t>к здоровому образу жизни, включая здоровое питание и отказ от вредных привычек (Забайкальский край)»</w:t>
      </w:r>
      <w:r w:rsidRPr="009F5462">
        <w:rPr>
          <w:color w:val="auto"/>
          <w:sz w:val="28"/>
          <w:szCs w:val="28"/>
          <w:lang w:val="ru-RU"/>
        </w:rPr>
        <w:t>,</w:t>
      </w:r>
      <w:r w:rsidRPr="009F5462">
        <w:rPr>
          <w:color w:val="auto"/>
          <w:sz w:val="28"/>
          <w:szCs w:val="28"/>
        </w:rPr>
        <w:t xml:space="preserve"> в соответствии</w:t>
      </w:r>
      <w:r w:rsidRPr="009F5462">
        <w:rPr>
          <w:color w:val="auto"/>
          <w:sz w:val="28"/>
          <w:szCs w:val="28"/>
          <w:lang w:val="ru-RU"/>
        </w:rPr>
        <w:t xml:space="preserve"> с</w:t>
      </w:r>
      <w:r w:rsidRPr="009F546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lang w:val="ru-RU"/>
        </w:rPr>
        <w:t xml:space="preserve">Порядком </w:t>
      </w:r>
      <w:r w:rsidRPr="009F5462">
        <w:rPr>
          <w:color w:val="auto"/>
          <w:sz w:val="28"/>
          <w:szCs w:val="28"/>
        </w:rPr>
        <w:t>определения объема и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</w:t>
      </w:r>
      <w:proofErr w:type="gramEnd"/>
      <w:r w:rsidRPr="009F5462">
        <w:rPr>
          <w:color w:val="auto"/>
          <w:sz w:val="28"/>
          <w:szCs w:val="28"/>
        </w:rPr>
        <w:t xml:space="preserve"> </w:t>
      </w:r>
      <w:proofErr w:type="gramStart"/>
      <w:r w:rsidRPr="009F5462">
        <w:rPr>
          <w:color w:val="auto"/>
          <w:sz w:val="28"/>
          <w:szCs w:val="28"/>
        </w:rPr>
        <w:t>ведению здорового образа жизни</w:t>
      </w:r>
      <w:r>
        <w:rPr>
          <w:color w:val="auto"/>
          <w:sz w:val="28"/>
          <w:szCs w:val="28"/>
          <w:lang w:val="ru-RU"/>
        </w:rPr>
        <w:t>, утвержденным п</w:t>
      </w:r>
      <w:proofErr w:type="spellStart"/>
      <w:r w:rsidRPr="009F5462">
        <w:rPr>
          <w:color w:val="auto"/>
          <w:sz w:val="28"/>
          <w:szCs w:val="28"/>
        </w:rPr>
        <w:t>остановление</w:t>
      </w:r>
      <w:proofErr w:type="spellEnd"/>
      <w:r w:rsidRPr="009F5462">
        <w:rPr>
          <w:color w:val="auto"/>
          <w:sz w:val="28"/>
          <w:szCs w:val="28"/>
          <w:lang w:val="ru-RU"/>
        </w:rPr>
        <w:t xml:space="preserve">м </w:t>
      </w:r>
      <w:proofErr w:type="spellStart"/>
      <w:r w:rsidRPr="009F5462">
        <w:rPr>
          <w:color w:val="auto"/>
          <w:sz w:val="28"/>
          <w:szCs w:val="28"/>
          <w:lang w:val="ru-RU"/>
        </w:rPr>
        <w:t>Пр</w:t>
      </w:r>
      <w:r w:rsidRPr="009F5462">
        <w:rPr>
          <w:color w:val="auto"/>
          <w:sz w:val="28"/>
          <w:szCs w:val="28"/>
        </w:rPr>
        <w:t>авительств</w:t>
      </w:r>
      <w:proofErr w:type="spellEnd"/>
      <w:r w:rsidRPr="009F5462">
        <w:rPr>
          <w:color w:val="auto"/>
          <w:sz w:val="28"/>
          <w:szCs w:val="28"/>
          <w:lang w:val="ru-RU"/>
        </w:rPr>
        <w:t>а</w:t>
      </w:r>
      <w:r w:rsidRPr="009F5462">
        <w:rPr>
          <w:color w:val="auto"/>
          <w:sz w:val="28"/>
          <w:szCs w:val="28"/>
        </w:rPr>
        <w:t xml:space="preserve"> </w:t>
      </w:r>
      <w:r w:rsidRPr="009F5462">
        <w:rPr>
          <w:color w:val="auto"/>
          <w:sz w:val="28"/>
          <w:szCs w:val="28"/>
          <w:lang w:val="ru-RU"/>
        </w:rPr>
        <w:t>З</w:t>
      </w:r>
      <w:proofErr w:type="spellStart"/>
      <w:r w:rsidRPr="009F5462">
        <w:rPr>
          <w:color w:val="auto"/>
          <w:sz w:val="28"/>
          <w:szCs w:val="28"/>
        </w:rPr>
        <w:t>абайкальского</w:t>
      </w:r>
      <w:proofErr w:type="spellEnd"/>
      <w:r w:rsidRPr="009F5462">
        <w:rPr>
          <w:color w:val="auto"/>
          <w:sz w:val="28"/>
          <w:szCs w:val="28"/>
        </w:rPr>
        <w:t xml:space="preserve"> края</w:t>
      </w:r>
      <w:r w:rsidRPr="009F5462">
        <w:rPr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>от 27 февраля 2018 г</w:t>
      </w:r>
      <w:r>
        <w:rPr>
          <w:color w:val="auto"/>
          <w:sz w:val="28"/>
          <w:szCs w:val="28"/>
          <w:lang w:val="ru-RU"/>
        </w:rPr>
        <w:t>ода</w:t>
      </w:r>
      <w:r w:rsidRPr="009F5462">
        <w:rPr>
          <w:color w:val="auto"/>
          <w:sz w:val="28"/>
          <w:szCs w:val="28"/>
        </w:rPr>
        <w:t xml:space="preserve"> </w:t>
      </w:r>
      <w:r w:rsidRPr="009F5462">
        <w:rPr>
          <w:color w:val="auto"/>
          <w:sz w:val="28"/>
          <w:szCs w:val="28"/>
          <w:lang w:val="ru-RU"/>
        </w:rPr>
        <w:t>№</w:t>
      </w:r>
      <w:r w:rsidRPr="009F5462">
        <w:rPr>
          <w:color w:val="auto"/>
          <w:sz w:val="28"/>
          <w:szCs w:val="28"/>
        </w:rPr>
        <w:t xml:space="preserve"> 80</w:t>
      </w:r>
      <w:r>
        <w:rPr>
          <w:color w:val="auto"/>
          <w:sz w:val="28"/>
          <w:szCs w:val="28"/>
          <w:lang w:val="ru-RU"/>
        </w:rPr>
        <w:t xml:space="preserve">, Положением </w:t>
      </w:r>
      <w:r w:rsidRPr="005B47D5">
        <w:rPr>
          <w:color w:val="auto"/>
          <w:sz w:val="28"/>
          <w:szCs w:val="28"/>
          <w:lang w:val="ru-RU"/>
        </w:rPr>
        <w:t>о конкурсе для предоставления субсидий из федерального бюджета и бюджета Забайкальского края на реализацию регионального проекта «Формирование системы мотивации граждан к здоровому образу жизни, включая здоровое питание и отказ от вредных привычек (Забайкальский край)» социально ориентированным некоммерческим организациям, не являющимся государственными (муниципальными) учреждениями, оказывающим</w:t>
      </w:r>
      <w:proofErr w:type="gramEnd"/>
      <w:r w:rsidRPr="005B47D5">
        <w:rPr>
          <w:color w:val="auto"/>
          <w:sz w:val="28"/>
          <w:szCs w:val="28"/>
          <w:lang w:val="ru-RU"/>
        </w:rPr>
        <w:t xml:space="preserve"> </w:t>
      </w:r>
      <w:proofErr w:type="gramStart"/>
      <w:r w:rsidRPr="005B47D5">
        <w:rPr>
          <w:color w:val="auto"/>
          <w:sz w:val="28"/>
          <w:szCs w:val="28"/>
          <w:lang w:val="ru-RU"/>
        </w:rPr>
        <w:t>работы по профилактике неинфекционных заболеваний, формированию здорового образа жизни и санитарно-гигиеническому просвещению населения и волонтерским движениям</w:t>
      </w:r>
      <w:r>
        <w:rPr>
          <w:color w:val="auto"/>
          <w:sz w:val="28"/>
          <w:szCs w:val="28"/>
          <w:lang w:val="ru-RU"/>
        </w:rPr>
        <w:t xml:space="preserve">, утвержденным приказом Министерства здравоохранения Забайкальского края от </w:t>
      </w:r>
      <w:r w:rsidRPr="0075399B">
        <w:rPr>
          <w:color w:val="auto"/>
          <w:sz w:val="28"/>
          <w:szCs w:val="28"/>
          <w:lang w:val="ru-RU"/>
        </w:rPr>
        <w:t xml:space="preserve">09 июля 2020 года № 9-П </w:t>
      </w:r>
      <w:r w:rsidRPr="007D399B">
        <w:rPr>
          <w:color w:val="auto"/>
          <w:sz w:val="28"/>
          <w:szCs w:val="28"/>
          <w:lang w:val="ru-RU"/>
        </w:rPr>
        <w:t>(далее - Положение)</w:t>
      </w:r>
      <w:r w:rsidRPr="007D399B">
        <w:rPr>
          <w:color w:val="auto"/>
          <w:sz w:val="28"/>
          <w:szCs w:val="28"/>
        </w:rPr>
        <w:t>,</w:t>
      </w:r>
      <w:r w:rsidRPr="009F5462">
        <w:rPr>
          <w:color w:val="auto"/>
          <w:sz w:val="28"/>
          <w:szCs w:val="28"/>
        </w:rPr>
        <w:t xml:space="preserve"> Министерство </w:t>
      </w:r>
      <w:r w:rsidRPr="009F5462">
        <w:rPr>
          <w:color w:val="auto"/>
          <w:sz w:val="28"/>
          <w:szCs w:val="28"/>
          <w:lang w:val="ru-RU"/>
        </w:rPr>
        <w:t>здравоохранения</w:t>
      </w:r>
      <w:r w:rsidRPr="009F5462">
        <w:rPr>
          <w:color w:val="auto"/>
          <w:sz w:val="28"/>
          <w:szCs w:val="28"/>
        </w:rPr>
        <w:t xml:space="preserve"> Забайкальского края объявляет конкурсный отбор </w:t>
      </w:r>
      <w:r w:rsidRPr="005B47D5">
        <w:rPr>
          <w:color w:val="auto"/>
          <w:sz w:val="28"/>
          <w:szCs w:val="28"/>
        </w:rPr>
        <w:t xml:space="preserve">социально ориентированных некоммерческих организаций, не являющихся государственными (муниципальными) учреждениями и волонтерских движений, </w:t>
      </w:r>
      <w:r w:rsidRPr="005B47D5">
        <w:rPr>
          <w:color w:val="auto"/>
          <w:sz w:val="28"/>
          <w:szCs w:val="28"/>
        </w:rPr>
        <w:lastRenderedPageBreak/>
        <w:t>оказывающих работы по профилактике неинфекционных заболеваний, формированию здорового образа жизни и</w:t>
      </w:r>
      <w:proofErr w:type="gramEnd"/>
      <w:r w:rsidRPr="005B47D5">
        <w:rPr>
          <w:color w:val="auto"/>
          <w:sz w:val="28"/>
          <w:szCs w:val="28"/>
        </w:rPr>
        <w:t xml:space="preserve"> санитарно-гигиеническому просвещению населения, реализующих мероприятия по формированию приверженности здоровому образу жизни у граждан, включая мероприятия, направленные на снижение уровня потребления алкоголя и табака, профилактику репродуктивного здоровья при реализации регионального проекта «Формирование системы мотивации граждан к здоровому образу жизни, включая здоровое питание и отказ от вредных привычек</w:t>
      </w:r>
      <w:r>
        <w:rPr>
          <w:color w:val="auto"/>
          <w:sz w:val="28"/>
          <w:szCs w:val="28"/>
          <w:lang w:val="ru-RU"/>
        </w:rPr>
        <w:t xml:space="preserve"> </w:t>
      </w:r>
      <w:r w:rsidRPr="005B47D5">
        <w:rPr>
          <w:color w:val="auto"/>
          <w:sz w:val="28"/>
          <w:szCs w:val="28"/>
        </w:rPr>
        <w:t>(Забайкальский край)»</w:t>
      </w:r>
      <w:r w:rsidRPr="009F5462">
        <w:rPr>
          <w:color w:val="auto"/>
          <w:sz w:val="28"/>
          <w:szCs w:val="28"/>
          <w:lang w:val="ru-RU"/>
        </w:rPr>
        <w:t>.</w:t>
      </w:r>
    </w:p>
    <w:p w:rsidR="00B219E6" w:rsidRDefault="00B219E6" w:rsidP="0066729C">
      <w:pPr>
        <w:pStyle w:val="1"/>
        <w:spacing w:before="0"/>
        <w:ind w:firstLine="709"/>
        <w:contextualSpacing/>
        <w:rPr>
          <w:bCs/>
          <w:color w:val="auto"/>
          <w:sz w:val="28"/>
          <w:szCs w:val="28"/>
          <w:lang w:val="ru-RU"/>
        </w:rPr>
      </w:pPr>
      <w:r w:rsidRPr="00B219E6">
        <w:rPr>
          <w:bCs/>
          <w:color w:val="auto"/>
          <w:sz w:val="28"/>
          <w:szCs w:val="28"/>
          <w:lang w:val="ru-RU"/>
        </w:rPr>
        <w:t xml:space="preserve">Отбор организаций осуществляется путем проведения конкурсного отбора с использованием государственной интегрированной информационной системы управления общественными финансами «Электронный бюджет» </w:t>
      </w:r>
      <w:bookmarkStart w:id="0" w:name="_GoBack"/>
      <w:bookmarkEnd w:id="0"/>
      <w:r w:rsidRPr="00B219E6">
        <w:rPr>
          <w:bCs/>
          <w:color w:val="auto"/>
          <w:sz w:val="28"/>
          <w:szCs w:val="28"/>
          <w:lang w:val="ru-RU"/>
        </w:rPr>
        <w:t>на официальном сайте в информационно-телекоммуникационной сети «Интернет» «Портал предоставления мер финансовой поддержки» (</w:t>
      </w:r>
      <w:hyperlink r:id="rId8" w:history="1">
        <w:r w:rsidR="00D54310" w:rsidRPr="00150109">
          <w:rPr>
            <w:rStyle w:val="a3"/>
            <w:bCs/>
            <w:sz w:val="28"/>
            <w:szCs w:val="28"/>
            <w:lang w:val="ru-RU"/>
          </w:rPr>
          <w:t>https://prom</w:t>
        </w:r>
        <w:r w:rsidR="00D54310" w:rsidRPr="00150109">
          <w:rPr>
            <w:rStyle w:val="a3"/>
            <w:bCs/>
            <w:sz w:val="28"/>
            <w:szCs w:val="28"/>
            <w:lang w:val="ru-RU"/>
          </w:rPr>
          <w:t>o</w:t>
        </w:r>
        <w:r w:rsidR="00D54310" w:rsidRPr="00150109">
          <w:rPr>
            <w:rStyle w:val="a3"/>
            <w:bCs/>
            <w:sz w:val="28"/>
            <w:szCs w:val="28"/>
            <w:lang w:val="ru-RU"/>
          </w:rPr>
          <w:t>te.budget.gov.ru/</w:t>
        </w:r>
      </w:hyperlink>
      <w:r w:rsidRPr="00B219E6">
        <w:rPr>
          <w:bCs/>
          <w:color w:val="auto"/>
          <w:sz w:val="28"/>
          <w:szCs w:val="28"/>
          <w:lang w:val="ru-RU"/>
        </w:rPr>
        <w:t>). Субсидия предоставляется получателям субсидии на основании результатов рассмотрения и оценки заявок конкурсной комиссией, образованной Министерством.</w:t>
      </w:r>
    </w:p>
    <w:p w:rsidR="00F91360" w:rsidRDefault="00D94CA3" w:rsidP="00F91360">
      <w:pPr>
        <w:pStyle w:val="1"/>
        <w:spacing w:before="0" w:line="240" w:lineRule="auto"/>
        <w:ind w:firstLine="709"/>
        <w:contextualSpacing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Сроки подачи заявок на участие в конкурсном отборе</w:t>
      </w:r>
      <w:r w:rsidR="0066729C" w:rsidRPr="00802C83">
        <w:rPr>
          <w:color w:val="auto"/>
          <w:sz w:val="28"/>
          <w:szCs w:val="28"/>
        </w:rPr>
        <w:t xml:space="preserve"> с </w:t>
      </w:r>
      <w:r w:rsidR="0066729C">
        <w:rPr>
          <w:color w:val="auto"/>
          <w:sz w:val="28"/>
          <w:szCs w:val="28"/>
          <w:lang w:val="ru-RU"/>
        </w:rPr>
        <w:t>16</w:t>
      </w:r>
      <w:r w:rsidR="0066729C" w:rsidRPr="00802C83">
        <w:rPr>
          <w:color w:val="auto"/>
          <w:sz w:val="28"/>
          <w:szCs w:val="28"/>
        </w:rPr>
        <w:t xml:space="preserve"> </w:t>
      </w:r>
      <w:r w:rsidR="0066729C">
        <w:rPr>
          <w:color w:val="auto"/>
          <w:sz w:val="28"/>
          <w:szCs w:val="28"/>
          <w:lang w:val="ru-RU"/>
        </w:rPr>
        <w:t>июля</w:t>
      </w:r>
      <w:r w:rsidR="0066729C" w:rsidRPr="00802C83">
        <w:rPr>
          <w:color w:val="auto"/>
          <w:sz w:val="28"/>
          <w:szCs w:val="28"/>
        </w:rPr>
        <w:t xml:space="preserve"> 20</w:t>
      </w:r>
      <w:r w:rsidR="0066729C" w:rsidRPr="00802C83">
        <w:rPr>
          <w:color w:val="auto"/>
          <w:sz w:val="28"/>
          <w:szCs w:val="28"/>
          <w:lang w:val="ru-RU"/>
        </w:rPr>
        <w:t>2</w:t>
      </w:r>
      <w:r w:rsidR="0066729C">
        <w:rPr>
          <w:color w:val="auto"/>
          <w:sz w:val="28"/>
          <w:szCs w:val="28"/>
          <w:lang w:val="ru-RU"/>
        </w:rPr>
        <w:t>4</w:t>
      </w:r>
      <w:r w:rsidR="0066729C" w:rsidRPr="00802C83">
        <w:rPr>
          <w:color w:val="auto"/>
          <w:sz w:val="28"/>
          <w:szCs w:val="28"/>
        </w:rPr>
        <w:t xml:space="preserve"> года </w:t>
      </w:r>
      <w:r w:rsidR="0066729C">
        <w:rPr>
          <w:color w:val="auto"/>
          <w:sz w:val="28"/>
          <w:szCs w:val="28"/>
          <w:lang w:val="ru-RU"/>
        </w:rPr>
        <w:t xml:space="preserve">(с 9.00 ч.) </w:t>
      </w:r>
      <w:r w:rsidR="0066729C" w:rsidRPr="00802C83">
        <w:rPr>
          <w:color w:val="auto"/>
          <w:sz w:val="28"/>
          <w:szCs w:val="28"/>
        </w:rPr>
        <w:t xml:space="preserve">по </w:t>
      </w:r>
      <w:r w:rsidR="0066729C">
        <w:rPr>
          <w:color w:val="auto"/>
          <w:sz w:val="28"/>
          <w:szCs w:val="28"/>
          <w:lang w:val="ru-RU"/>
        </w:rPr>
        <w:t>26</w:t>
      </w:r>
      <w:r w:rsidR="0066729C" w:rsidRPr="00802C83">
        <w:rPr>
          <w:color w:val="auto"/>
          <w:sz w:val="28"/>
          <w:szCs w:val="28"/>
        </w:rPr>
        <w:t xml:space="preserve"> </w:t>
      </w:r>
      <w:r w:rsidR="0066729C">
        <w:rPr>
          <w:color w:val="auto"/>
          <w:sz w:val="28"/>
          <w:szCs w:val="28"/>
          <w:lang w:val="ru-RU"/>
        </w:rPr>
        <w:t>августа</w:t>
      </w:r>
      <w:r w:rsidR="0066729C" w:rsidRPr="00802C83">
        <w:rPr>
          <w:color w:val="auto"/>
          <w:sz w:val="28"/>
          <w:szCs w:val="28"/>
        </w:rPr>
        <w:t xml:space="preserve"> 20</w:t>
      </w:r>
      <w:r w:rsidR="0066729C" w:rsidRPr="00802C83">
        <w:rPr>
          <w:color w:val="auto"/>
          <w:sz w:val="28"/>
          <w:szCs w:val="28"/>
          <w:lang w:val="ru-RU"/>
        </w:rPr>
        <w:t>2</w:t>
      </w:r>
      <w:r w:rsidR="0066729C">
        <w:rPr>
          <w:color w:val="auto"/>
          <w:sz w:val="28"/>
          <w:szCs w:val="28"/>
          <w:lang w:val="ru-RU"/>
        </w:rPr>
        <w:t xml:space="preserve">4 </w:t>
      </w:r>
      <w:r w:rsidR="0066729C" w:rsidRPr="00802C83">
        <w:rPr>
          <w:color w:val="auto"/>
          <w:sz w:val="28"/>
          <w:szCs w:val="28"/>
        </w:rPr>
        <w:t>года</w:t>
      </w:r>
      <w:r w:rsidR="0066729C">
        <w:rPr>
          <w:color w:val="auto"/>
          <w:sz w:val="28"/>
          <w:szCs w:val="28"/>
          <w:lang w:val="ru-RU"/>
        </w:rPr>
        <w:t xml:space="preserve"> </w:t>
      </w:r>
      <w:r w:rsidR="0066729C">
        <w:rPr>
          <w:color w:val="auto"/>
          <w:sz w:val="28"/>
          <w:szCs w:val="28"/>
          <w:lang w:val="ru-RU"/>
        </w:rPr>
        <w:t>(18.00 ч.)</w:t>
      </w:r>
      <w:r w:rsidR="0066729C" w:rsidRPr="00802C83">
        <w:rPr>
          <w:color w:val="auto"/>
          <w:sz w:val="28"/>
          <w:szCs w:val="28"/>
        </w:rPr>
        <w:t xml:space="preserve"> включительно</w:t>
      </w:r>
      <w:r>
        <w:rPr>
          <w:color w:val="auto"/>
          <w:sz w:val="28"/>
          <w:szCs w:val="28"/>
          <w:lang w:val="ru-RU"/>
        </w:rPr>
        <w:t xml:space="preserve">. </w:t>
      </w:r>
    </w:p>
    <w:p w:rsidR="00F91360" w:rsidRDefault="00F91360" w:rsidP="00F91360">
      <w:pPr>
        <w:pStyle w:val="1"/>
        <w:shd w:val="clear" w:color="auto" w:fill="auto"/>
        <w:tabs>
          <w:tab w:val="left" w:pos="1162"/>
        </w:tabs>
        <w:spacing w:before="0" w:line="240" w:lineRule="auto"/>
        <w:ind w:firstLine="709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Местонахождение </w:t>
      </w:r>
      <w:r w:rsidRPr="009F5462">
        <w:rPr>
          <w:color w:val="auto"/>
          <w:sz w:val="28"/>
          <w:szCs w:val="28"/>
        </w:rPr>
        <w:t>Министерств</w:t>
      </w:r>
      <w:r>
        <w:rPr>
          <w:color w:val="auto"/>
          <w:sz w:val="28"/>
          <w:szCs w:val="28"/>
          <w:lang w:val="ru-RU"/>
        </w:rPr>
        <w:t>а</w:t>
      </w:r>
      <w:r w:rsidRPr="009F5462">
        <w:rPr>
          <w:color w:val="auto"/>
          <w:sz w:val="28"/>
          <w:szCs w:val="28"/>
        </w:rPr>
        <w:t xml:space="preserve"> </w:t>
      </w:r>
      <w:r w:rsidRPr="009F5462">
        <w:rPr>
          <w:color w:val="auto"/>
          <w:sz w:val="28"/>
          <w:szCs w:val="28"/>
          <w:lang w:val="ru-RU"/>
        </w:rPr>
        <w:t>здравоохранения</w:t>
      </w:r>
      <w:r w:rsidRPr="009F5462">
        <w:rPr>
          <w:color w:val="auto"/>
          <w:sz w:val="28"/>
          <w:szCs w:val="28"/>
        </w:rPr>
        <w:t xml:space="preserve"> Забайкальского </w:t>
      </w:r>
      <w:r w:rsidRPr="00B16EF0">
        <w:rPr>
          <w:color w:val="auto"/>
          <w:sz w:val="28"/>
          <w:szCs w:val="28"/>
        </w:rPr>
        <w:t>края</w:t>
      </w:r>
      <w:r>
        <w:rPr>
          <w:color w:val="auto"/>
          <w:sz w:val="28"/>
          <w:szCs w:val="28"/>
          <w:lang w:val="ru-RU"/>
        </w:rPr>
        <w:t>:</w:t>
      </w:r>
    </w:p>
    <w:p w:rsidR="00F91360" w:rsidRPr="009F5462" w:rsidRDefault="00F91360" w:rsidP="00F91360">
      <w:pPr>
        <w:pStyle w:val="1"/>
        <w:shd w:val="clear" w:color="auto" w:fill="auto"/>
        <w:tabs>
          <w:tab w:val="left" w:pos="1162"/>
        </w:tabs>
        <w:spacing w:before="0" w:line="240" w:lineRule="auto"/>
        <w:ind w:firstLine="709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 xml:space="preserve"> г. Чита, 672000, ул. </w:t>
      </w:r>
      <w:proofErr w:type="spellStart"/>
      <w:r w:rsidRPr="009F5462">
        <w:rPr>
          <w:color w:val="auto"/>
          <w:sz w:val="28"/>
          <w:szCs w:val="28"/>
          <w:lang w:val="ru-RU"/>
        </w:rPr>
        <w:t>Богомягкова</w:t>
      </w:r>
      <w:proofErr w:type="spellEnd"/>
      <w:r w:rsidRPr="009F5462">
        <w:rPr>
          <w:color w:val="auto"/>
          <w:sz w:val="28"/>
          <w:szCs w:val="28"/>
          <w:lang w:val="ru-RU"/>
        </w:rPr>
        <w:t>, 23</w:t>
      </w:r>
      <w:r>
        <w:rPr>
          <w:color w:val="auto"/>
          <w:sz w:val="28"/>
          <w:szCs w:val="28"/>
          <w:lang w:val="ru-RU"/>
        </w:rPr>
        <w:t xml:space="preserve">, </w:t>
      </w:r>
      <w:proofErr w:type="spellStart"/>
      <w:r>
        <w:rPr>
          <w:color w:val="auto"/>
          <w:sz w:val="28"/>
          <w:szCs w:val="28"/>
          <w:lang w:val="ru-RU"/>
        </w:rPr>
        <w:t>каб</w:t>
      </w:r>
      <w:proofErr w:type="spellEnd"/>
      <w:r>
        <w:rPr>
          <w:color w:val="auto"/>
          <w:sz w:val="28"/>
          <w:szCs w:val="28"/>
          <w:lang w:val="ru-RU"/>
        </w:rPr>
        <w:t xml:space="preserve">. 319, телефон для справок 8(3022) 21-06-28, адрес электронной почты </w:t>
      </w:r>
      <w:hyperlink r:id="rId9" w:history="1">
        <w:r w:rsidRPr="005E5526"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strateg-zdrav@mail.ru</w:t>
        </w:r>
      </w:hyperlink>
      <w:r w:rsidRPr="005E5526">
        <w:rPr>
          <w:color w:val="auto"/>
          <w:sz w:val="28"/>
          <w:szCs w:val="28"/>
          <w:lang w:val="ru-RU"/>
        </w:rPr>
        <w:t>.</w:t>
      </w:r>
    </w:p>
    <w:p w:rsidR="00306AD1" w:rsidRDefault="004D1D36" w:rsidP="00F91360">
      <w:pPr>
        <w:pStyle w:val="1"/>
        <w:shd w:val="clear" w:color="auto" w:fill="auto"/>
        <w:tabs>
          <w:tab w:val="left" w:pos="135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306AD1">
        <w:rPr>
          <w:sz w:val="28"/>
          <w:szCs w:val="28"/>
        </w:rPr>
        <w:t>Участник конкурсного отбора формирует заявку в электронной форме посредством заполнения соответствующих экранных форм веб-интерфейса</w:t>
      </w:r>
      <w:r w:rsidR="00306AD1">
        <w:rPr>
          <w:sz w:val="28"/>
          <w:szCs w:val="28"/>
          <w:lang w:val="ru-RU"/>
        </w:rPr>
        <w:t>.</w:t>
      </w:r>
    </w:p>
    <w:p w:rsidR="004D1D36" w:rsidRPr="00306AD1" w:rsidRDefault="004D1D36" w:rsidP="00306AD1">
      <w:pPr>
        <w:pStyle w:val="1"/>
        <w:shd w:val="clear" w:color="auto" w:fill="auto"/>
        <w:tabs>
          <w:tab w:val="left" w:pos="1354"/>
        </w:tabs>
        <w:spacing w:before="0" w:line="317" w:lineRule="exact"/>
        <w:ind w:firstLine="680"/>
        <w:rPr>
          <w:sz w:val="28"/>
          <w:szCs w:val="28"/>
        </w:rPr>
      </w:pPr>
      <w:r w:rsidRPr="00306AD1">
        <w:rPr>
          <w:sz w:val="28"/>
          <w:szCs w:val="28"/>
        </w:rPr>
        <w:t>Датой и временем представления участником отбора получателей субсидий заявки считаются дата и время подписания участником отбора получателей субсидий указанной заявки с присвоением ей регистрационного номера в системе «Электронный бюджет».</w:t>
      </w:r>
    </w:p>
    <w:p w:rsidR="004D1D36" w:rsidRPr="00802C83" w:rsidRDefault="00306AD1" w:rsidP="00306AD1">
      <w:pPr>
        <w:pStyle w:val="1"/>
        <w:shd w:val="clear" w:color="auto" w:fill="auto"/>
        <w:tabs>
          <w:tab w:val="left" w:pos="1354"/>
        </w:tabs>
        <w:spacing w:before="0" w:line="317" w:lineRule="exact"/>
        <w:ind w:firstLine="709"/>
        <w:rPr>
          <w:color w:val="auto"/>
          <w:sz w:val="28"/>
          <w:szCs w:val="28"/>
        </w:rPr>
      </w:pPr>
      <w:bookmarkStart w:id="1" w:name="Par158"/>
      <w:bookmarkStart w:id="2" w:name="Par166"/>
      <w:bookmarkStart w:id="3" w:name="Par167"/>
      <w:bookmarkEnd w:id="1"/>
      <w:bookmarkEnd w:id="2"/>
      <w:bookmarkEnd w:id="3"/>
      <w:r>
        <w:rPr>
          <w:color w:val="auto"/>
          <w:sz w:val="28"/>
          <w:szCs w:val="28"/>
          <w:lang w:val="ru-RU"/>
        </w:rPr>
        <w:t>Участник конкурсного отбора</w:t>
      </w:r>
      <w:r w:rsidR="004D1D36" w:rsidRPr="00802C83">
        <w:rPr>
          <w:color w:val="auto"/>
          <w:sz w:val="28"/>
          <w:szCs w:val="28"/>
        </w:rPr>
        <w:t xml:space="preserve"> представляет в Министерство </w:t>
      </w:r>
      <w:r w:rsidR="004D1D36" w:rsidRPr="00802C83">
        <w:rPr>
          <w:color w:val="auto"/>
          <w:sz w:val="28"/>
          <w:szCs w:val="28"/>
          <w:lang w:val="ru-RU"/>
        </w:rPr>
        <w:t xml:space="preserve">здравоохранения </w:t>
      </w:r>
      <w:r w:rsidR="004D1D36" w:rsidRPr="00802C83">
        <w:rPr>
          <w:color w:val="auto"/>
          <w:sz w:val="28"/>
          <w:szCs w:val="28"/>
        </w:rPr>
        <w:t xml:space="preserve">Забайкальского </w:t>
      </w:r>
      <w:proofErr w:type="gramStart"/>
      <w:r w:rsidR="004D1D36" w:rsidRPr="00802C83">
        <w:rPr>
          <w:color w:val="auto"/>
          <w:sz w:val="28"/>
          <w:szCs w:val="28"/>
        </w:rPr>
        <w:t>края</w:t>
      </w:r>
      <w:proofErr w:type="gramEnd"/>
      <w:r w:rsidR="004D1D36" w:rsidRPr="00802C83">
        <w:rPr>
          <w:color w:val="auto"/>
          <w:sz w:val="28"/>
          <w:szCs w:val="28"/>
        </w:rPr>
        <w:t xml:space="preserve"> следующие документы и сведения:</w:t>
      </w:r>
    </w:p>
    <w:p w:rsidR="004D1D36" w:rsidRPr="00802C83" w:rsidRDefault="004D1D36" w:rsidP="004D1D36">
      <w:pPr>
        <w:pStyle w:val="1"/>
        <w:numPr>
          <w:ilvl w:val="1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802C83">
        <w:rPr>
          <w:color w:val="auto"/>
          <w:sz w:val="28"/>
          <w:szCs w:val="28"/>
        </w:rPr>
        <w:t>заявку-обоснование на предоставление субсидии с приложением документов по форме (прилагается);</w:t>
      </w:r>
    </w:p>
    <w:p w:rsidR="004D1D36" w:rsidRPr="00802C83" w:rsidRDefault="004D1D36" w:rsidP="004D1D36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802C83">
        <w:rPr>
          <w:color w:val="auto"/>
          <w:sz w:val="28"/>
          <w:szCs w:val="28"/>
        </w:rPr>
        <w:t>сведения о планируемом распределении субсидии по направлениям расходов по форме (прилагается)</w:t>
      </w:r>
      <w:r w:rsidRPr="00802C83">
        <w:rPr>
          <w:color w:val="auto"/>
          <w:sz w:val="28"/>
          <w:szCs w:val="28"/>
          <w:lang w:val="ru-RU"/>
        </w:rPr>
        <w:t>;</w:t>
      </w:r>
    </w:p>
    <w:p w:rsidR="004D1D36" w:rsidRPr="00802C83" w:rsidRDefault="004D1D36" w:rsidP="004D1D36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802C83">
        <w:rPr>
          <w:color w:val="auto"/>
          <w:sz w:val="28"/>
          <w:szCs w:val="28"/>
          <w:lang w:val="ru-RU"/>
        </w:rPr>
        <w:t xml:space="preserve">сведения в соответствии требованиям, установленным пунктом </w:t>
      </w:r>
      <w:r w:rsidR="000A7E0D">
        <w:rPr>
          <w:color w:val="auto"/>
          <w:sz w:val="28"/>
          <w:szCs w:val="28"/>
          <w:lang w:val="ru-RU"/>
        </w:rPr>
        <w:t>6</w:t>
      </w:r>
      <w:r w:rsidRPr="00802C83">
        <w:rPr>
          <w:color w:val="auto"/>
          <w:sz w:val="28"/>
          <w:szCs w:val="28"/>
          <w:lang w:val="ru-RU"/>
        </w:rPr>
        <w:t xml:space="preserve"> Положения</w:t>
      </w:r>
      <w:r w:rsidRPr="00802C83">
        <w:rPr>
          <w:color w:val="auto"/>
          <w:sz w:val="28"/>
          <w:szCs w:val="28"/>
        </w:rPr>
        <w:t>;</w:t>
      </w:r>
    </w:p>
    <w:p w:rsidR="004D1D36" w:rsidRPr="00802C83" w:rsidRDefault="004D1D36" w:rsidP="004D1D36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802C83">
        <w:rPr>
          <w:color w:val="auto"/>
          <w:sz w:val="28"/>
          <w:szCs w:val="28"/>
          <w:lang w:val="ru-RU"/>
        </w:rPr>
        <w:t>сведения и копии документов в соответствии с критериями</w:t>
      </w:r>
      <w:r w:rsidR="000A7E0D">
        <w:rPr>
          <w:color w:val="auto"/>
          <w:sz w:val="28"/>
          <w:szCs w:val="28"/>
          <w:lang w:val="ru-RU"/>
        </w:rPr>
        <w:t xml:space="preserve"> отбора, установленные пунктом 24</w:t>
      </w:r>
      <w:r w:rsidRPr="00802C83">
        <w:rPr>
          <w:color w:val="auto"/>
          <w:sz w:val="28"/>
          <w:szCs w:val="28"/>
          <w:lang w:val="ru-RU"/>
        </w:rPr>
        <w:t xml:space="preserve"> Положения. </w:t>
      </w:r>
    </w:p>
    <w:p w:rsidR="0066729C" w:rsidRPr="004D1D36" w:rsidRDefault="0066729C" w:rsidP="000C5371">
      <w:pPr>
        <w:pStyle w:val="1"/>
        <w:shd w:val="clear" w:color="auto" w:fill="auto"/>
        <w:spacing w:before="0" w:line="240" w:lineRule="auto"/>
        <w:ind w:firstLine="709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 xml:space="preserve">Объем </w:t>
      </w:r>
      <w:r w:rsidRPr="007D399B">
        <w:rPr>
          <w:color w:val="auto"/>
          <w:sz w:val="28"/>
          <w:szCs w:val="28"/>
        </w:rPr>
        <w:t>бюджетных ассигнований</w:t>
      </w:r>
      <w:r w:rsidRPr="009F5462">
        <w:rPr>
          <w:color w:val="auto"/>
          <w:sz w:val="28"/>
          <w:szCs w:val="28"/>
        </w:rPr>
        <w:t xml:space="preserve"> на предоставление субсидий на оказание </w:t>
      </w:r>
      <w:r>
        <w:rPr>
          <w:color w:val="auto"/>
          <w:sz w:val="28"/>
          <w:szCs w:val="28"/>
        </w:rPr>
        <w:t>работ</w:t>
      </w:r>
      <w:r w:rsidRPr="005B47D5">
        <w:rPr>
          <w:color w:val="auto"/>
          <w:sz w:val="28"/>
          <w:szCs w:val="28"/>
        </w:rPr>
        <w:t xml:space="preserve"> по профилактике неинфекционных заболеваний, формированию здорового образа жизни и санитарно-гигиеническому просвещению </w:t>
      </w:r>
      <w:r w:rsidRPr="0075399B">
        <w:rPr>
          <w:color w:val="auto"/>
          <w:sz w:val="28"/>
          <w:szCs w:val="28"/>
        </w:rPr>
        <w:t xml:space="preserve">населения – </w:t>
      </w:r>
      <w:r w:rsidR="000C5371" w:rsidRPr="000C5371">
        <w:rPr>
          <w:color w:val="auto"/>
          <w:sz w:val="28"/>
          <w:szCs w:val="28"/>
          <w:lang w:val="ru-RU"/>
        </w:rPr>
        <w:t>7 625</w:t>
      </w:r>
      <w:r w:rsidRPr="000C5371">
        <w:rPr>
          <w:color w:val="auto"/>
          <w:sz w:val="28"/>
          <w:szCs w:val="28"/>
          <w:lang w:val="ru-RU"/>
        </w:rPr>
        <w:t>,</w:t>
      </w:r>
      <w:r w:rsidR="0033142F" w:rsidRPr="000C5371">
        <w:rPr>
          <w:color w:val="auto"/>
          <w:sz w:val="28"/>
          <w:szCs w:val="28"/>
          <w:lang w:val="ru-RU"/>
        </w:rPr>
        <w:t>6</w:t>
      </w:r>
      <w:r w:rsidRPr="000C5371">
        <w:rPr>
          <w:color w:val="auto"/>
          <w:sz w:val="28"/>
          <w:szCs w:val="28"/>
        </w:rPr>
        <w:t xml:space="preserve"> тыс</w:t>
      </w:r>
      <w:r w:rsidRPr="0075399B">
        <w:rPr>
          <w:color w:val="auto"/>
          <w:sz w:val="28"/>
          <w:szCs w:val="28"/>
        </w:rPr>
        <w:t xml:space="preserve">. </w:t>
      </w:r>
      <w:proofErr w:type="spellStart"/>
      <w:r w:rsidRPr="0075399B">
        <w:rPr>
          <w:color w:val="auto"/>
          <w:sz w:val="28"/>
          <w:szCs w:val="28"/>
        </w:rPr>
        <w:t>руб</w:t>
      </w:r>
      <w:proofErr w:type="spellEnd"/>
      <w:r w:rsidRPr="0075399B">
        <w:rPr>
          <w:color w:val="auto"/>
          <w:sz w:val="28"/>
          <w:szCs w:val="28"/>
          <w:lang w:val="ru-RU"/>
        </w:rPr>
        <w:t>лей</w:t>
      </w:r>
      <w:r w:rsidRPr="0075399B">
        <w:rPr>
          <w:color w:val="auto"/>
          <w:sz w:val="28"/>
          <w:szCs w:val="28"/>
        </w:rPr>
        <w:t>.</w:t>
      </w:r>
      <w:r w:rsidRPr="0075399B">
        <w:rPr>
          <w:color w:val="auto"/>
          <w:sz w:val="28"/>
          <w:szCs w:val="28"/>
          <w:lang w:val="ru-RU"/>
        </w:rPr>
        <w:t xml:space="preserve"> </w:t>
      </w:r>
    </w:p>
    <w:p w:rsidR="004D1D36" w:rsidRPr="0075399B" w:rsidRDefault="004D1D36" w:rsidP="004D1D36">
      <w:pPr>
        <w:pStyle w:val="1"/>
        <w:shd w:val="clear" w:color="auto" w:fill="auto"/>
        <w:spacing w:before="0"/>
        <w:ind w:right="20"/>
        <w:rPr>
          <w:color w:val="auto"/>
          <w:sz w:val="28"/>
          <w:szCs w:val="28"/>
        </w:rPr>
      </w:pPr>
    </w:p>
    <w:sectPr w:rsidR="004D1D36" w:rsidRPr="0075399B" w:rsidSect="000C5371">
      <w:footnotePr>
        <w:numFmt w:val="chicago"/>
        <w:numRestart w:val="eachPage"/>
      </w:footnotePr>
      <w:type w:val="continuous"/>
      <w:pgSz w:w="11905" w:h="16837"/>
      <w:pgMar w:top="1134" w:right="380" w:bottom="1134" w:left="165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945" w:rsidRDefault="00344945">
      <w:r>
        <w:separator/>
      </w:r>
    </w:p>
  </w:endnote>
  <w:endnote w:type="continuationSeparator" w:id="0">
    <w:p w:rsidR="00344945" w:rsidRDefault="0034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945" w:rsidRDefault="00344945">
      <w:r>
        <w:separator/>
      </w:r>
    </w:p>
  </w:footnote>
  <w:footnote w:type="continuationSeparator" w:id="0">
    <w:p w:rsidR="00344945" w:rsidRDefault="00344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D52F2"/>
    <w:multiLevelType w:val="multilevel"/>
    <w:tmpl w:val="B3843DBA"/>
    <w:lvl w:ilvl="0">
      <w:start w:val="1"/>
      <w:numFmt w:val="russianLow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90489C"/>
    <w:multiLevelType w:val="multilevel"/>
    <w:tmpl w:val="8274F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0E3518"/>
    <w:multiLevelType w:val="hybridMultilevel"/>
    <w:tmpl w:val="3F840AEE"/>
    <w:lvl w:ilvl="0" w:tplc="5832D7D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5D23F15"/>
    <w:multiLevelType w:val="hybridMultilevel"/>
    <w:tmpl w:val="E70C7E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AA"/>
    <w:rsid w:val="00081AF4"/>
    <w:rsid w:val="000A7E0D"/>
    <w:rsid w:val="000C5371"/>
    <w:rsid w:val="00124805"/>
    <w:rsid w:val="001A311C"/>
    <w:rsid w:val="00306AD1"/>
    <w:rsid w:val="0033142F"/>
    <w:rsid w:val="00344945"/>
    <w:rsid w:val="00380992"/>
    <w:rsid w:val="003C108B"/>
    <w:rsid w:val="00486601"/>
    <w:rsid w:val="004D1D36"/>
    <w:rsid w:val="004F1593"/>
    <w:rsid w:val="004F54E6"/>
    <w:rsid w:val="005B47D5"/>
    <w:rsid w:val="005E5526"/>
    <w:rsid w:val="0066729C"/>
    <w:rsid w:val="00672879"/>
    <w:rsid w:val="0075399B"/>
    <w:rsid w:val="007D0485"/>
    <w:rsid w:val="007D399B"/>
    <w:rsid w:val="0080399F"/>
    <w:rsid w:val="008A0531"/>
    <w:rsid w:val="008C18FD"/>
    <w:rsid w:val="008E3E21"/>
    <w:rsid w:val="00916298"/>
    <w:rsid w:val="00973B30"/>
    <w:rsid w:val="009F5462"/>
    <w:rsid w:val="00A07C6E"/>
    <w:rsid w:val="00A1130E"/>
    <w:rsid w:val="00A74381"/>
    <w:rsid w:val="00AC0FF0"/>
    <w:rsid w:val="00AF6ED0"/>
    <w:rsid w:val="00B16EF0"/>
    <w:rsid w:val="00B219E6"/>
    <w:rsid w:val="00B81FAA"/>
    <w:rsid w:val="00BC3BD8"/>
    <w:rsid w:val="00C02FBA"/>
    <w:rsid w:val="00C75E27"/>
    <w:rsid w:val="00C833AF"/>
    <w:rsid w:val="00C8710B"/>
    <w:rsid w:val="00CA79DC"/>
    <w:rsid w:val="00D54310"/>
    <w:rsid w:val="00D94CA3"/>
    <w:rsid w:val="00DE3D50"/>
    <w:rsid w:val="00E33FD9"/>
    <w:rsid w:val="00EB48FB"/>
    <w:rsid w:val="00F2250F"/>
    <w:rsid w:val="00F70D1D"/>
    <w:rsid w:val="00F90247"/>
    <w:rsid w:val="00F91360"/>
    <w:rsid w:val="00F91A0C"/>
    <w:rsid w:val="00FD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ConsPlusNormal">
    <w:name w:val="ConsPlusNormal"/>
    <w:rsid w:val="004D1D3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lang w:val="ru-RU"/>
    </w:rPr>
  </w:style>
  <w:style w:type="paragraph" w:styleId="a9">
    <w:name w:val="List Paragraph"/>
    <w:basedOn w:val="a"/>
    <w:uiPriority w:val="34"/>
    <w:qFormat/>
    <w:rsid w:val="004D1D36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D543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ConsPlusNormal">
    <w:name w:val="ConsPlusNormal"/>
    <w:rsid w:val="004D1D3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lang w:val="ru-RU"/>
    </w:rPr>
  </w:style>
  <w:style w:type="paragraph" w:styleId="a9">
    <w:name w:val="List Paragraph"/>
    <w:basedOn w:val="a"/>
    <w:uiPriority w:val="34"/>
    <w:qFormat/>
    <w:rsid w:val="004D1D36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D543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mote.budget.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trateg-zdra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Номоконова</dc:creator>
  <cp:lastModifiedBy>Чимита Пурбуевна Доржиева</cp:lastModifiedBy>
  <cp:revision>17</cp:revision>
  <cp:lastPrinted>2022-02-18T00:33:00Z</cp:lastPrinted>
  <dcterms:created xsi:type="dcterms:W3CDTF">2020-06-25T05:48:00Z</dcterms:created>
  <dcterms:modified xsi:type="dcterms:W3CDTF">2024-07-09T03:01:00Z</dcterms:modified>
</cp:coreProperties>
</file>