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BB" w:rsidRPr="009F3A9B" w:rsidRDefault="00EE4CBB" w:rsidP="00EE4CBB">
      <w:pPr>
        <w:pStyle w:val="ConsPlusNormal"/>
        <w:ind w:firstLine="709"/>
        <w:jc w:val="right"/>
      </w:pPr>
      <w:r w:rsidRPr="009F3A9B">
        <w:t>Приложение</w:t>
      </w:r>
      <w:r w:rsidR="00AF5DE3">
        <w:t xml:space="preserve"> </w:t>
      </w:r>
      <w:r w:rsidRPr="009F3A9B">
        <w:t>8</w:t>
      </w:r>
    </w:p>
    <w:p w:rsidR="006B74EE" w:rsidRPr="009F3A9B" w:rsidRDefault="006B74EE" w:rsidP="00EE4CBB">
      <w:pPr>
        <w:pStyle w:val="ConsPlusNormal"/>
        <w:ind w:firstLine="709"/>
        <w:jc w:val="right"/>
      </w:pPr>
    </w:p>
    <w:p w:rsidR="00EE4CBB" w:rsidRPr="00405308" w:rsidRDefault="00EE4CBB" w:rsidP="00EE4CBB">
      <w:pPr>
        <w:pStyle w:val="ConsPlusNormal"/>
        <w:ind w:firstLine="709"/>
        <w:jc w:val="center"/>
        <w:rPr>
          <w:b/>
        </w:rPr>
      </w:pPr>
      <w:r w:rsidRPr="00405308">
        <w:rPr>
          <w:b/>
        </w:rPr>
        <w:t xml:space="preserve">Сведения о достижении показателей государственных программ Забайкальского края, </w:t>
      </w:r>
    </w:p>
    <w:p w:rsidR="00EE4CBB" w:rsidRPr="00405308" w:rsidRDefault="00EE4CBB" w:rsidP="00EE4CBB">
      <w:pPr>
        <w:pStyle w:val="ConsPlusNormal"/>
        <w:ind w:firstLine="709"/>
        <w:jc w:val="center"/>
        <w:rPr>
          <w:b/>
        </w:rPr>
      </w:pPr>
      <w:r w:rsidRPr="00405308">
        <w:rPr>
          <w:b/>
        </w:rPr>
        <w:t>соответствующих и обеспечивающих достижение показателей, содержащихся в Указах Президента Российской Федерации от 7 мая 2012 года № 596-606</w:t>
      </w:r>
      <w:r w:rsidR="00924406" w:rsidRPr="00405308">
        <w:rPr>
          <w:b/>
        </w:rPr>
        <w:t xml:space="preserve"> </w:t>
      </w:r>
      <w:r w:rsidRPr="00405308">
        <w:rPr>
          <w:b/>
        </w:rPr>
        <w:t xml:space="preserve">за </w:t>
      </w:r>
      <w:r w:rsidR="004C3444" w:rsidRPr="00405308">
        <w:rPr>
          <w:b/>
          <w:u w:val="single"/>
        </w:rPr>
        <w:t>20</w:t>
      </w:r>
      <w:r w:rsidR="006958D3" w:rsidRPr="00405308">
        <w:rPr>
          <w:b/>
          <w:u w:val="single"/>
        </w:rPr>
        <w:t>2</w:t>
      </w:r>
      <w:r w:rsidR="00311B0C">
        <w:rPr>
          <w:b/>
          <w:u w:val="single"/>
        </w:rPr>
        <w:t>2</w:t>
      </w:r>
      <w:r w:rsidRPr="00405308">
        <w:rPr>
          <w:b/>
        </w:rPr>
        <w:t xml:space="preserve"> год</w:t>
      </w:r>
    </w:p>
    <w:p w:rsidR="00EE4CBB" w:rsidRPr="00405308" w:rsidRDefault="004C3444" w:rsidP="00EE4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5308">
        <w:rPr>
          <w:rFonts w:ascii="Times New Roman" w:hAnsi="Times New Roman" w:cs="Times New Roman"/>
          <w:b/>
          <w:sz w:val="28"/>
          <w:szCs w:val="28"/>
          <w:u w:val="single"/>
        </w:rPr>
        <w:t>Развитие здравоохранения Забайкальского края</w:t>
      </w:r>
    </w:p>
    <w:p w:rsidR="00EE4CBB" w:rsidRPr="00405308" w:rsidRDefault="004C3444" w:rsidP="00EE4CBB">
      <w:pPr>
        <w:pStyle w:val="ConsPlusNormal"/>
        <w:ind w:firstLine="709"/>
        <w:jc w:val="center"/>
        <w:rPr>
          <w:u w:val="single"/>
        </w:rPr>
      </w:pPr>
      <w:r w:rsidRPr="00405308">
        <w:rPr>
          <w:u w:val="single"/>
        </w:rPr>
        <w:t xml:space="preserve">Министерство здравоохранения Забайкальского края </w:t>
      </w:r>
    </w:p>
    <w:p w:rsidR="00EE4CBB" w:rsidRPr="00405308" w:rsidRDefault="00EE4CBB" w:rsidP="00EE4CBB">
      <w:pPr>
        <w:pStyle w:val="ConsPlusNormal"/>
        <w:ind w:firstLine="709"/>
        <w:jc w:val="center"/>
        <w:rPr>
          <w:sz w:val="24"/>
          <w:szCs w:val="24"/>
          <w:lang w:bidi="ru-RU"/>
        </w:rPr>
      </w:pPr>
      <w:r w:rsidRPr="00405308">
        <w:rPr>
          <w:sz w:val="24"/>
          <w:szCs w:val="24"/>
          <w:lang w:bidi="ru-RU"/>
        </w:rPr>
        <w:t>ответственный исполнитель</w:t>
      </w:r>
    </w:p>
    <w:p w:rsidR="00EE4CBB" w:rsidRPr="00405308" w:rsidRDefault="00EE4CBB" w:rsidP="00EE4CBB">
      <w:pPr>
        <w:pStyle w:val="ConsPlusNormal"/>
        <w:ind w:firstLine="709"/>
        <w:jc w:val="center"/>
        <w:rPr>
          <w:b/>
        </w:rPr>
      </w:pPr>
    </w:p>
    <w:tbl>
      <w:tblPr>
        <w:tblStyle w:val="a6"/>
        <w:tblW w:w="14567" w:type="dxa"/>
        <w:tblLayout w:type="fixed"/>
        <w:tblLook w:val="04A0" w:firstRow="1" w:lastRow="0" w:firstColumn="1" w:lastColumn="0" w:noHBand="0" w:noVBand="1"/>
      </w:tblPr>
      <w:tblGrid>
        <w:gridCol w:w="674"/>
        <w:gridCol w:w="1149"/>
        <w:gridCol w:w="4379"/>
        <w:gridCol w:w="1561"/>
        <w:gridCol w:w="1843"/>
        <w:gridCol w:w="1559"/>
        <w:gridCol w:w="3402"/>
      </w:tblGrid>
      <w:tr w:rsidR="00405308" w:rsidRPr="00405308" w:rsidTr="008137C2">
        <w:tc>
          <w:tcPr>
            <w:tcW w:w="674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№ </w:t>
            </w:r>
          </w:p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gramStart"/>
            <w:r w:rsidRPr="00405308">
              <w:rPr>
                <w:b/>
                <w:sz w:val="24"/>
                <w:szCs w:val="24"/>
              </w:rPr>
              <w:t>п</w:t>
            </w:r>
            <w:proofErr w:type="gramEnd"/>
            <w:r w:rsidRPr="0040530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149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Номер Указа</w:t>
            </w:r>
          </w:p>
        </w:tc>
        <w:tc>
          <w:tcPr>
            <w:tcW w:w="4379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Наименование показателей государственной программы, соответствующих и обеспечивающих достижение Указов</w:t>
            </w:r>
          </w:p>
        </w:tc>
        <w:tc>
          <w:tcPr>
            <w:tcW w:w="1561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Значение показателя, предусмотренное Указом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518A" w:rsidRPr="00405308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 Значение показателя госпрограммы </w:t>
            </w:r>
          </w:p>
          <w:p w:rsidR="0056518A" w:rsidRPr="00405308" w:rsidRDefault="0056518A" w:rsidP="00A8447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в </w:t>
            </w:r>
            <w:r w:rsidRPr="00405308">
              <w:rPr>
                <w:b/>
                <w:sz w:val="24"/>
                <w:szCs w:val="24"/>
                <w:u w:val="single"/>
              </w:rPr>
              <w:t>20</w:t>
            </w:r>
            <w:r w:rsidR="006958D3" w:rsidRPr="00405308">
              <w:rPr>
                <w:b/>
                <w:sz w:val="24"/>
                <w:szCs w:val="24"/>
                <w:u w:val="single"/>
              </w:rPr>
              <w:t>2</w:t>
            </w:r>
            <w:r w:rsidR="00A84474" w:rsidRPr="00A84474">
              <w:rPr>
                <w:b/>
                <w:sz w:val="24"/>
                <w:szCs w:val="24"/>
                <w:u w:val="single"/>
              </w:rPr>
              <w:t>2</w:t>
            </w:r>
            <w:r w:rsidR="00A84474">
              <w:rPr>
                <w:b/>
                <w:sz w:val="24"/>
                <w:szCs w:val="24"/>
                <w:u w:val="single"/>
                <w:lang w:val="en-US"/>
              </w:rPr>
              <w:t xml:space="preserve"> </w:t>
            </w:r>
            <w:r w:rsidRPr="00405308">
              <w:rPr>
                <w:b/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56518A" w:rsidRPr="00405308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Значение показателя госпрограммы </w:t>
            </w:r>
          </w:p>
          <w:p w:rsidR="0056518A" w:rsidRPr="00405308" w:rsidRDefault="0056518A" w:rsidP="00A8447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в </w:t>
            </w:r>
            <w:r w:rsidRPr="00405308">
              <w:rPr>
                <w:b/>
                <w:sz w:val="24"/>
                <w:szCs w:val="24"/>
                <w:u w:val="single"/>
              </w:rPr>
              <w:t>20</w:t>
            </w:r>
            <w:r w:rsidR="006958D3" w:rsidRPr="00405308">
              <w:rPr>
                <w:b/>
                <w:sz w:val="24"/>
                <w:szCs w:val="24"/>
                <w:u w:val="single"/>
              </w:rPr>
              <w:t>2</w:t>
            </w:r>
            <w:r w:rsidR="00A84474">
              <w:rPr>
                <w:b/>
                <w:sz w:val="24"/>
                <w:szCs w:val="24"/>
                <w:u w:val="single"/>
                <w:lang w:val="en-US"/>
              </w:rPr>
              <w:t>2</w:t>
            </w:r>
            <w:r w:rsidRPr="00405308">
              <w:rPr>
                <w:b/>
                <w:sz w:val="24"/>
                <w:szCs w:val="24"/>
                <w:u w:val="single"/>
              </w:rPr>
              <w:t xml:space="preserve"> </w:t>
            </w:r>
            <w:bookmarkStart w:id="0" w:name="_GoBack"/>
            <w:bookmarkEnd w:id="0"/>
            <w:r w:rsidRPr="00405308">
              <w:rPr>
                <w:b/>
                <w:sz w:val="24"/>
                <w:szCs w:val="24"/>
              </w:rPr>
              <w:t>году</w:t>
            </w:r>
          </w:p>
        </w:tc>
        <w:tc>
          <w:tcPr>
            <w:tcW w:w="3402" w:type="dxa"/>
            <w:vMerge w:val="restart"/>
          </w:tcPr>
          <w:p w:rsidR="0056518A" w:rsidRPr="00405308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Обоснование отклонения фактических значений показателей </w:t>
            </w:r>
            <w:proofErr w:type="gramStart"/>
            <w:r w:rsidRPr="00405308">
              <w:rPr>
                <w:b/>
                <w:sz w:val="24"/>
                <w:szCs w:val="24"/>
              </w:rPr>
              <w:t>от</w:t>
            </w:r>
            <w:proofErr w:type="gramEnd"/>
            <w:r w:rsidRPr="00405308">
              <w:rPr>
                <w:b/>
                <w:sz w:val="24"/>
                <w:szCs w:val="24"/>
              </w:rPr>
              <w:t xml:space="preserve"> утвержденных Указом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79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</w:tr>
      <w:tr w:rsidR="00405308" w:rsidRPr="00405308" w:rsidTr="008137C2">
        <w:tc>
          <w:tcPr>
            <w:tcW w:w="674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79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E4CBB" w:rsidRPr="00405308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8</w:t>
            </w:r>
          </w:p>
        </w:tc>
      </w:tr>
      <w:tr w:rsidR="00405308" w:rsidRPr="00405308" w:rsidTr="008137C2">
        <w:tc>
          <w:tcPr>
            <w:tcW w:w="674" w:type="dxa"/>
            <w:vMerge w:val="restart"/>
          </w:tcPr>
          <w:p w:rsidR="00924406" w:rsidRPr="00405308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1</w:t>
            </w:r>
          </w:p>
        </w:tc>
        <w:tc>
          <w:tcPr>
            <w:tcW w:w="1149" w:type="dxa"/>
            <w:vMerge w:val="restart"/>
          </w:tcPr>
          <w:p w:rsidR="00924406" w:rsidRPr="00405308" w:rsidRDefault="00924406" w:rsidP="00D913A3">
            <w:pPr>
              <w:keepNext/>
              <w:keepLines/>
              <w:widowControl w:val="0"/>
              <w:jc w:val="center"/>
              <w:rPr>
                <w:b/>
                <w:bCs/>
              </w:rPr>
            </w:pPr>
            <w:r w:rsidRPr="00405308">
              <w:rPr>
                <w:b/>
                <w:bCs/>
              </w:rPr>
              <w:t>№ 597</w:t>
            </w:r>
          </w:p>
          <w:p w:rsidR="00924406" w:rsidRPr="00405308" w:rsidRDefault="00924406" w:rsidP="00D913A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924406" w:rsidRPr="00405308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краю, процентов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924406" w:rsidRPr="00405308" w:rsidRDefault="00924406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843" w:type="dxa"/>
            <w:vAlign w:val="center"/>
          </w:tcPr>
          <w:p w:rsidR="00924406" w:rsidRPr="00405308" w:rsidRDefault="006958D3" w:rsidP="009F3A9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 w:rsidRPr="00405308">
              <w:rPr>
                <w:b/>
              </w:rPr>
              <w:t>200</w:t>
            </w:r>
          </w:p>
        </w:tc>
        <w:tc>
          <w:tcPr>
            <w:tcW w:w="1559" w:type="dxa"/>
            <w:vAlign w:val="center"/>
          </w:tcPr>
          <w:p w:rsidR="00924406" w:rsidRPr="00405308" w:rsidRDefault="00311B0C" w:rsidP="00311B0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219</w:t>
            </w:r>
            <w:r w:rsidR="00B47739">
              <w:rPr>
                <w:b/>
              </w:rPr>
              <w:t>,</w:t>
            </w:r>
            <w:r>
              <w:rPr>
                <w:b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47739" w:rsidRPr="00405308" w:rsidRDefault="00B47739" w:rsidP="00B47739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достигнут.</w:t>
            </w:r>
          </w:p>
          <w:p w:rsidR="00924406" w:rsidRPr="00405308" w:rsidRDefault="00924406" w:rsidP="0087389A">
            <w:pPr>
              <w:jc w:val="both"/>
            </w:pPr>
          </w:p>
        </w:tc>
      </w:tr>
      <w:tr w:rsidR="00405308" w:rsidRPr="00405308" w:rsidTr="008137C2">
        <w:tc>
          <w:tcPr>
            <w:tcW w:w="674" w:type="dxa"/>
            <w:vMerge/>
          </w:tcPr>
          <w:p w:rsidR="00924406" w:rsidRPr="00405308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924406" w:rsidRPr="00405308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924406" w:rsidRPr="00405308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 xml:space="preserve">Отношение средней заработной платы среднего медицинского (фармацевтического) персонала (персонала, обеспечивающего условия </w:t>
            </w:r>
            <w:r w:rsidRPr="00405308">
              <w:rPr>
                <w:sz w:val="24"/>
                <w:szCs w:val="24"/>
              </w:rPr>
              <w:lastRenderedPageBreak/>
              <w:t>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краю, процентов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24406" w:rsidRPr="00405308" w:rsidRDefault="00924406" w:rsidP="00680582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  <w:r w:rsidRPr="00405308">
              <w:rPr>
                <w:rFonts w:eastAsia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924406" w:rsidRPr="00405308" w:rsidRDefault="0056518A" w:rsidP="00D913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 w:rsidRPr="00405308">
              <w:rPr>
                <w:b/>
              </w:rPr>
              <w:t>100</w:t>
            </w:r>
          </w:p>
        </w:tc>
        <w:tc>
          <w:tcPr>
            <w:tcW w:w="1559" w:type="dxa"/>
            <w:vAlign w:val="center"/>
          </w:tcPr>
          <w:p w:rsidR="00924406" w:rsidRPr="00405308" w:rsidRDefault="00311B0C" w:rsidP="001854F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110,3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47739" w:rsidRPr="00405308" w:rsidRDefault="00B47739" w:rsidP="00B47739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достигнут.</w:t>
            </w:r>
          </w:p>
          <w:p w:rsidR="0056518A" w:rsidRPr="00405308" w:rsidRDefault="0056518A" w:rsidP="0056518A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405308" w:rsidRPr="00405308" w:rsidTr="008137C2">
        <w:tc>
          <w:tcPr>
            <w:tcW w:w="674" w:type="dxa"/>
            <w:vMerge/>
          </w:tcPr>
          <w:p w:rsidR="00836AB2" w:rsidRPr="00405308" w:rsidRDefault="00836AB2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836AB2" w:rsidRPr="00405308" w:rsidRDefault="00836AB2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836AB2" w:rsidRPr="00405308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  <w:r w:rsidR="00836AB2" w:rsidRPr="00405308">
              <w:rPr>
                <w:sz w:val="24"/>
                <w:szCs w:val="24"/>
              </w:rPr>
              <w:t>, процентов</w:t>
            </w:r>
          </w:p>
        </w:tc>
        <w:tc>
          <w:tcPr>
            <w:tcW w:w="1561" w:type="dxa"/>
            <w:vAlign w:val="center"/>
          </w:tcPr>
          <w:p w:rsidR="00836AB2" w:rsidRPr="00405308" w:rsidRDefault="00836AB2" w:rsidP="00680582">
            <w:pPr>
              <w:pStyle w:val="ConsPlusNormal"/>
              <w:ind w:firstLine="709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836AB2" w:rsidRPr="00405308" w:rsidRDefault="0056518A" w:rsidP="00FB535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836AB2" w:rsidRPr="00405308" w:rsidRDefault="001854F8" w:rsidP="00311B0C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311B0C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,</w:t>
            </w:r>
            <w:r w:rsidR="00311B0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47739" w:rsidRPr="00405308" w:rsidRDefault="00B47739" w:rsidP="00B47739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достигнут.</w:t>
            </w:r>
          </w:p>
          <w:p w:rsidR="00836AB2" w:rsidRPr="00405308" w:rsidRDefault="00836AB2" w:rsidP="00B11A54"/>
        </w:tc>
      </w:tr>
      <w:tr w:rsidR="00405308" w:rsidRPr="00405308" w:rsidTr="008137C2">
        <w:tc>
          <w:tcPr>
            <w:tcW w:w="674" w:type="dxa"/>
            <w:vMerge w:val="restart"/>
          </w:tcPr>
          <w:p w:rsidR="00FB5356" w:rsidRPr="00405308" w:rsidRDefault="00FB5356" w:rsidP="0001745E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22</w:t>
            </w:r>
          </w:p>
        </w:tc>
        <w:tc>
          <w:tcPr>
            <w:tcW w:w="1149" w:type="dxa"/>
            <w:vMerge w:val="restart"/>
          </w:tcPr>
          <w:p w:rsidR="00FB5356" w:rsidRPr="00405308" w:rsidRDefault="00FB5356" w:rsidP="0001745E">
            <w:pPr>
              <w:pStyle w:val="ConsPlusNormal"/>
              <w:rPr>
                <w:b/>
                <w:sz w:val="24"/>
                <w:szCs w:val="24"/>
              </w:rPr>
            </w:pPr>
            <w:r w:rsidRPr="00405308">
              <w:rPr>
                <w:b/>
                <w:sz w:val="24"/>
                <w:szCs w:val="24"/>
              </w:rPr>
              <w:t xml:space="preserve">№ 598 </w:t>
            </w: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болезней системы кровообращения,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649,4</w:t>
            </w:r>
          </w:p>
        </w:tc>
        <w:tc>
          <w:tcPr>
            <w:tcW w:w="1843" w:type="dxa"/>
            <w:vAlign w:val="center"/>
          </w:tcPr>
          <w:p w:rsidR="00FB5356" w:rsidRPr="00405308" w:rsidRDefault="00311B0C" w:rsidP="00836AB2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476,5</w:t>
            </w:r>
          </w:p>
        </w:tc>
        <w:tc>
          <w:tcPr>
            <w:tcW w:w="1559" w:type="dxa"/>
            <w:vAlign w:val="center"/>
          </w:tcPr>
          <w:p w:rsidR="00FB5356" w:rsidRPr="00405308" w:rsidRDefault="00D27395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561.5</w:t>
            </w:r>
          </w:p>
        </w:tc>
        <w:tc>
          <w:tcPr>
            <w:tcW w:w="3402" w:type="dxa"/>
          </w:tcPr>
          <w:p w:rsidR="00C601F0" w:rsidRPr="00405308" w:rsidRDefault="00C601F0" w:rsidP="008137C2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 xml:space="preserve">Показатель не достигнут. </w:t>
            </w:r>
            <w:r w:rsidR="00EB69F9" w:rsidRPr="00EB69F9">
              <w:rPr>
                <w:sz w:val="24"/>
                <w:szCs w:val="24"/>
              </w:rPr>
              <w:t xml:space="preserve">На фоне распространения новой </w:t>
            </w:r>
            <w:proofErr w:type="spellStart"/>
            <w:r w:rsidR="00EB69F9" w:rsidRPr="00EB69F9">
              <w:rPr>
                <w:sz w:val="24"/>
                <w:szCs w:val="24"/>
              </w:rPr>
              <w:t>коронавирусной</w:t>
            </w:r>
            <w:proofErr w:type="spellEnd"/>
            <w:r w:rsidR="00EB69F9" w:rsidRPr="00EB69F9">
              <w:rPr>
                <w:sz w:val="24"/>
                <w:szCs w:val="24"/>
              </w:rPr>
              <w:t xml:space="preserve"> инфекции увеличился риск возникновени</w:t>
            </w:r>
            <w:r w:rsidR="00EB69F9">
              <w:rPr>
                <w:sz w:val="24"/>
                <w:szCs w:val="24"/>
              </w:rPr>
              <w:t xml:space="preserve">я болезней системы кровообращения. </w:t>
            </w:r>
            <w:r w:rsidR="008137C2" w:rsidRPr="00405308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Причины роста – инфекционные заболевания, </w:t>
            </w:r>
            <w:proofErr w:type="gramStart"/>
            <w:r w:rsidR="008137C2" w:rsidRPr="00405308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включая COVID-19 как основная причина смерти, либо</w:t>
            </w:r>
            <w:proofErr w:type="gramEnd"/>
            <w:r w:rsidR="008137C2" w:rsidRPr="00405308"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случаи, когда инфекция повлияла на течение болезни, а также хронические неинфекционные заболевания.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новообразований (в том числе злокачественных),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192,8</w:t>
            </w:r>
          </w:p>
        </w:tc>
        <w:tc>
          <w:tcPr>
            <w:tcW w:w="1843" w:type="dxa"/>
            <w:vAlign w:val="center"/>
          </w:tcPr>
          <w:p w:rsidR="00FB5356" w:rsidRPr="00405308" w:rsidRDefault="00311B0C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182,0</w:t>
            </w:r>
          </w:p>
        </w:tc>
        <w:tc>
          <w:tcPr>
            <w:tcW w:w="1559" w:type="dxa"/>
            <w:vAlign w:val="center"/>
          </w:tcPr>
          <w:p w:rsidR="00FB5356" w:rsidRPr="00405308" w:rsidRDefault="00D27395" w:rsidP="00924C2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176.6</w:t>
            </w:r>
          </w:p>
        </w:tc>
        <w:tc>
          <w:tcPr>
            <w:tcW w:w="3402" w:type="dxa"/>
          </w:tcPr>
          <w:p w:rsidR="007354C5" w:rsidRPr="00405308" w:rsidRDefault="007354C5" w:rsidP="007354C5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Показатель достигнут.</w:t>
            </w:r>
          </w:p>
          <w:p w:rsidR="00FB5356" w:rsidRPr="00405308" w:rsidRDefault="00FB5356" w:rsidP="007354C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405308" w:rsidRPr="00405308" w:rsidTr="008137C2"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туберкулеза,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11,8</w:t>
            </w:r>
          </w:p>
        </w:tc>
        <w:tc>
          <w:tcPr>
            <w:tcW w:w="1843" w:type="dxa"/>
            <w:vAlign w:val="center"/>
          </w:tcPr>
          <w:p w:rsidR="00FB5356" w:rsidRPr="00405308" w:rsidRDefault="00311B0C" w:rsidP="007354C5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7,9</w:t>
            </w:r>
          </w:p>
        </w:tc>
        <w:tc>
          <w:tcPr>
            <w:tcW w:w="1559" w:type="dxa"/>
            <w:vAlign w:val="center"/>
          </w:tcPr>
          <w:p w:rsidR="00FB5356" w:rsidRPr="00405308" w:rsidRDefault="00D27395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6.8</w:t>
            </w:r>
          </w:p>
        </w:tc>
        <w:tc>
          <w:tcPr>
            <w:tcW w:w="3402" w:type="dxa"/>
          </w:tcPr>
          <w:p w:rsidR="00FB5356" w:rsidRPr="00405308" w:rsidRDefault="00311B0C" w:rsidP="004B4E5B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достигнут</w:t>
            </w:r>
          </w:p>
        </w:tc>
      </w:tr>
      <w:tr w:rsidR="00405308" w:rsidRPr="00405308" w:rsidTr="008137C2"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Смертность от дорожно-транспортных происшествий,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10,6</w:t>
            </w:r>
          </w:p>
        </w:tc>
        <w:tc>
          <w:tcPr>
            <w:tcW w:w="1843" w:type="dxa"/>
            <w:vAlign w:val="center"/>
          </w:tcPr>
          <w:p w:rsidR="00FB5356" w:rsidRPr="00405308" w:rsidRDefault="00311B0C" w:rsidP="00AF5DE3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13,2</w:t>
            </w:r>
          </w:p>
        </w:tc>
        <w:tc>
          <w:tcPr>
            <w:tcW w:w="1559" w:type="dxa"/>
            <w:vAlign w:val="center"/>
          </w:tcPr>
          <w:p w:rsidR="00FB5356" w:rsidRPr="00405308" w:rsidRDefault="00D27395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18,1</w:t>
            </w:r>
          </w:p>
        </w:tc>
        <w:tc>
          <w:tcPr>
            <w:tcW w:w="3402" w:type="dxa"/>
          </w:tcPr>
          <w:p w:rsidR="00FB5356" w:rsidRPr="00B47739" w:rsidRDefault="00C601F0" w:rsidP="00B47739">
            <w:pPr>
              <w:pStyle w:val="ConsPlusNormal"/>
              <w:jc w:val="both"/>
              <w:rPr>
                <w:sz w:val="24"/>
                <w:szCs w:val="24"/>
              </w:rPr>
            </w:pPr>
            <w:r w:rsidRPr="00B47739">
              <w:rPr>
                <w:sz w:val="24"/>
                <w:szCs w:val="24"/>
              </w:rPr>
              <w:t>Показатель не достигнут. Основной причиной превышения данного показателя является рост числа ДТП со смертельным исходом.</w:t>
            </w:r>
          </w:p>
        </w:tc>
      </w:tr>
      <w:tr w:rsidR="008137C2" w:rsidRPr="00405308" w:rsidTr="008137C2">
        <w:trPr>
          <w:trHeight w:val="620"/>
        </w:trPr>
        <w:tc>
          <w:tcPr>
            <w:tcW w:w="674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405308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405308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405308">
              <w:rPr>
                <w:sz w:val="24"/>
                <w:szCs w:val="24"/>
              </w:rPr>
              <w:t>Младенческая смертность, случаев на 1000 родившихся живыми</w:t>
            </w:r>
          </w:p>
        </w:tc>
        <w:tc>
          <w:tcPr>
            <w:tcW w:w="1561" w:type="dxa"/>
            <w:vAlign w:val="center"/>
          </w:tcPr>
          <w:p w:rsidR="00FB5356" w:rsidRPr="00405308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405308">
              <w:rPr>
                <w:rFonts w:eastAsia="Times New Roman"/>
                <w:sz w:val="22"/>
                <w:szCs w:val="22"/>
              </w:rPr>
              <w:t>7,5</w:t>
            </w:r>
          </w:p>
        </w:tc>
        <w:tc>
          <w:tcPr>
            <w:tcW w:w="1843" w:type="dxa"/>
            <w:vAlign w:val="center"/>
          </w:tcPr>
          <w:p w:rsidR="00FB5356" w:rsidRPr="00405308" w:rsidRDefault="00311B0C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</w:t>
            </w:r>
          </w:p>
        </w:tc>
        <w:tc>
          <w:tcPr>
            <w:tcW w:w="1559" w:type="dxa"/>
            <w:vAlign w:val="center"/>
          </w:tcPr>
          <w:p w:rsidR="00FB5356" w:rsidRPr="00405308" w:rsidRDefault="00D27395" w:rsidP="001854F8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5.7</w:t>
            </w:r>
          </w:p>
        </w:tc>
        <w:tc>
          <w:tcPr>
            <w:tcW w:w="3402" w:type="dxa"/>
          </w:tcPr>
          <w:p w:rsidR="00311B0C" w:rsidRDefault="00311B0C" w:rsidP="00311B0C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достигнут.</w:t>
            </w:r>
          </w:p>
          <w:p w:rsidR="00FB5356" w:rsidRPr="008004F9" w:rsidRDefault="004B4E5B" w:rsidP="00311B0C">
            <w:pPr>
              <w:pStyle w:val="ConsPlusNormal"/>
              <w:jc w:val="both"/>
              <w:rPr>
                <w:sz w:val="24"/>
                <w:szCs w:val="24"/>
              </w:rPr>
            </w:pPr>
            <w:r w:rsidRPr="008004F9">
              <w:rPr>
                <w:sz w:val="24"/>
                <w:szCs w:val="24"/>
              </w:rPr>
              <w:t>Увеличение случаев младенческой смертности  связан</w:t>
            </w:r>
            <w:r w:rsidR="00311B0C">
              <w:rPr>
                <w:sz w:val="24"/>
                <w:szCs w:val="24"/>
              </w:rPr>
              <w:t>о</w:t>
            </w:r>
            <w:r w:rsidR="008004F9" w:rsidRPr="008004F9">
              <w:rPr>
                <w:sz w:val="24"/>
                <w:szCs w:val="24"/>
              </w:rPr>
              <w:t xml:space="preserve"> с увеличением процента преждевременных родов, </w:t>
            </w:r>
            <w:r w:rsidR="00311B0C">
              <w:rPr>
                <w:sz w:val="24"/>
                <w:szCs w:val="24"/>
              </w:rPr>
              <w:t>рождение детей с экстремально низкой массой тела, р</w:t>
            </w:r>
            <w:r w:rsidR="00311B0C" w:rsidRPr="00311B0C">
              <w:rPr>
                <w:sz w:val="24"/>
                <w:szCs w:val="24"/>
              </w:rPr>
              <w:t xml:space="preserve">анняя неонатальная смертность (внутренние желудочковые кровотечения, </w:t>
            </w:r>
            <w:proofErr w:type="spellStart"/>
            <w:r w:rsidR="00311B0C" w:rsidRPr="00311B0C">
              <w:rPr>
                <w:sz w:val="24"/>
                <w:szCs w:val="24"/>
              </w:rPr>
              <w:t>дистресс</w:t>
            </w:r>
            <w:proofErr w:type="spellEnd"/>
            <w:r w:rsidR="00311B0C" w:rsidRPr="00311B0C">
              <w:rPr>
                <w:sz w:val="24"/>
                <w:szCs w:val="24"/>
              </w:rPr>
              <w:t xml:space="preserve"> синдром плода, внутриутробные инфекции)</w:t>
            </w:r>
            <w:r w:rsidR="00311B0C">
              <w:rPr>
                <w:sz w:val="24"/>
                <w:szCs w:val="24"/>
              </w:rPr>
              <w:t>.</w:t>
            </w:r>
          </w:p>
        </w:tc>
      </w:tr>
    </w:tbl>
    <w:p w:rsidR="0056518A" w:rsidRPr="00405308" w:rsidRDefault="0056518A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56518A" w:rsidRPr="00405308" w:rsidRDefault="0056518A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520D09" w:rsidRPr="00405308" w:rsidRDefault="00520D09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sectPr w:rsidR="00520D09" w:rsidRPr="00405308" w:rsidSect="00920ECD">
      <w:headerReference w:type="default" r:id="rId9"/>
      <w:pgSz w:w="16838" w:h="11906" w:orient="landscape"/>
      <w:pgMar w:top="1134" w:right="1134" w:bottom="56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49B" w:rsidRDefault="000D149B" w:rsidP="00655D45">
      <w:pPr>
        <w:spacing w:after="0" w:line="240" w:lineRule="auto"/>
      </w:pPr>
      <w:r>
        <w:separator/>
      </w:r>
    </w:p>
  </w:endnote>
  <w:endnote w:type="continuationSeparator" w:id="0">
    <w:p w:rsidR="000D149B" w:rsidRDefault="000D149B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49B" w:rsidRDefault="000D149B" w:rsidP="00655D45">
      <w:pPr>
        <w:spacing w:after="0" w:line="240" w:lineRule="auto"/>
      </w:pPr>
      <w:r>
        <w:separator/>
      </w:r>
    </w:p>
  </w:footnote>
  <w:footnote w:type="continuationSeparator" w:id="0">
    <w:p w:rsidR="000D149B" w:rsidRDefault="000D149B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999204"/>
      <w:docPartObj>
        <w:docPartGallery w:val="Page Numbers (Top of Page)"/>
        <w:docPartUnique/>
      </w:docPartObj>
    </w:sdtPr>
    <w:sdtEndPr/>
    <w:sdtContent>
      <w:p w:rsidR="004F6038" w:rsidRDefault="004F603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4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745E"/>
    <w:rsid w:val="00017EC1"/>
    <w:rsid w:val="00017FE2"/>
    <w:rsid w:val="00025B08"/>
    <w:rsid w:val="000266E5"/>
    <w:rsid w:val="0002698D"/>
    <w:rsid w:val="00037B2B"/>
    <w:rsid w:val="00046571"/>
    <w:rsid w:val="0005155B"/>
    <w:rsid w:val="00051D19"/>
    <w:rsid w:val="000524AE"/>
    <w:rsid w:val="000539DD"/>
    <w:rsid w:val="00053E33"/>
    <w:rsid w:val="000541B1"/>
    <w:rsid w:val="00054793"/>
    <w:rsid w:val="00055931"/>
    <w:rsid w:val="00055EA0"/>
    <w:rsid w:val="00057D20"/>
    <w:rsid w:val="00057E04"/>
    <w:rsid w:val="00060AA4"/>
    <w:rsid w:val="00062588"/>
    <w:rsid w:val="0006394B"/>
    <w:rsid w:val="00063C2B"/>
    <w:rsid w:val="00077356"/>
    <w:rsid w:val="00081FB5"/>
    <w:rsid w:val="000836D3"/>
    <w:rsid w:val="000846A2"/>
    <w:rsid w:val="000863AC"/>
    <w:rsid w:val="00087591"/>
    <w:rsid w:val="00093F39"/>
    <w:rsid w:val="000A117C"/>
    <w:rsid w:val="000A2F4F"/>
    <w:rsid w:val="000A560F"/>
    <w:rsid w:val="000A6243"/>
    <w:rsid w:val="000A7B34"/>
    <w:rsid w:val="000B2958"/>
    <w:rsid w:val="000B3999"/>
    <w:rsid w:val="000B42A7"/>
    <w:rsid w:val="000C19FC"/>
    <w:rsid w:val="000C1F53"/>
    <w:rsid w:val="000C732D"/>
    <w:rsid w:val="000D149B"/>
    <w:rsid w:val="000D4578"/>
    <w:rsid w:val="000D4592"/>
    <w:rsid w:val="000D504B"/>
    <w:rsid w:val="000D538C"/>
    <w:rsid w:val="000D53DE"/>
    <w:rsid w:val="000D58D7"/>
    <w:rsid w:val="000D61B7"/>
    <w:rsid w:val="000D798A"/>
    <w:rsid w:val="000D7F43"/>
    <w:rsid w:val="000E2A67"/>
    <w:rsid w:val="000E49D6"/>
    <w:rsid w:val="000F0C1A"/>
    <w:rsid w:val="000F2FA7"/>
    <w:rsid w:val="000F53E4"/>
    <w:rsid w:val="000F59AD"/>
    <w:rsid w:val="000F7ACF"/>
    <w:rsid w:val="00105FB8"/>
    <w:rsid w:val="001073C9"/>
    <w:rsid w:val="00107D4C"/>
    <w:rsid w:val="001101C5"/>
    <w:rsid w:val="00111F90"/>
    <w:rsid w:val="00112208"/>
    <w:rsid w:val="00112E64"/>
    <w:rsid w:val="0012219E"/>
    <w:rsid w:val="00122E8E"/>
    <w:rsid w:val="00123863"/>
    <w:rsid w:val="00123BA5"/>
    <w:rsid w:val="00123C93"/>
    <w:rsid w:val="001241EB"/>
    <w:rsid w:val="00124D28"/>
    <w:rsid w:val="00124FB5"/>
    <w:rsid w:val="00140DD5"/>
    <w:rsid w:val="00141A89"/>
    <w:rsid w:val="00142B1F"/>
    <w:rsid w:val="00143C45"/>
    <w:rsid w:val="00146B9A"/>
    <w:rsid w:val="0014756E"/>
    <w:rsid w:val="00147DDB"/>
    <w:rsid w:val="00154EA9"/>
    <w:rsid w:val="00157797"/>
    <w:rsid w:val="001578E6"/>
    <w:rsid w:val="001606D1"/>
    <w:rsid w:val="00163E77"/>
    <w:rsid w:val="00164F14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3EBC"/>
    <w:rsid w:val="001854F8"/>
    <w:rsid w:val="00186C35"/>
    <w:rsid w:val="001909C2"/>
    <w:rsid w:val="00191FD4"/>
    <w:rsid w:val="00197E0F"/>
    <w:rsid w:val="001A3311"/>
    <w:rsid w:val="001B18B9"/>
    <w:rsid w:val="001B47E7"/>
    <w:rsid w:val="001B67D3"/>
    <w:rsid w:val="001B6C90"/>
    <w:rsid w:val="001C2821"/>
    <w:rsid w:val="001C2EA6"/>
    <w:rsid w:val="001C44DB"/>
    <w:rsid w:val="001C4763"/>
    <w:rsid w:val="001C5C61"/>
    <w:rsid w:val="001D395F"/>
    <w:rsid w:val="001D510C"/>
    <w:rsid w:val="001D6E3B"/>
    <w:rsid w:val="001E0996"/>
    <w:rsid w:val="001E27C7"/>
    <w:rsid w:val="001E7AEC"/>
    <w:rsid w:val="001E7D89"/>
    <w:rsid w:val="001F2AA6"/>
    <w:rsid w:val="001F2D56"/>
    <w:rsid w:val="001F40F8"/>
    <w:rsid w:val="001F52F7"/>
    <w:rsid w:val="001F6FB9"/>
    <w:rsid w:val="00200647"/>
    <w:rsid w:val="00202C85"/>
    <w:rsid w:val="00204EEA"/>
    <w:rsid w:val="00205094"/>
    <w:rsid w:val="0020576D"/>
    <w:rsid w:val="00210C35"/>
    <w:rsid w:val="00212BA8"/>
    <w:rsid w:val="00213C8A"/>
    <w:rsid w:val="0021453B"/>
    <w:rsid w:val="00221070"/>
    <w:rsid w:val="002259C4"/>
    <w:rsid w:val="00226CAB"/>
    <w:rsid w:val="00230F1A"/>
    <w:rsid w:val="00234F74"/>
    <w:rsid w:val="00241BE0"/>
    <w:rsid w:val="00244FF5"/>
    <w:rsid w:val="00247DF0"/>
    <w:rsid w:val="00251DF5"/>
    <w:rsid w:val="00252727"/>
    <w:rsid w:val="00252AC9"/>
    <w:rsid w:val="00253978"/>
    <w:rsid w:val="002620E3"/>
    <w:rsid w:val="0026768B"/>
    <w:rsid w:val="00267F17"/>
    <w:rsid w:val="00270125"/>
    <w:rsid w:val="002725FF"/>
    <w:rsid w:val="002728B7"/>
    <w:rsid w:val="002749DE"/>
    <w:rsid w:val="002750CD"/>
    <w:rsid w:val="00276A63"/>
    <w:rsid w:val="002776D3"/>
    <w:rsid w:val="00280856"/>
    <w:rsid w:val="00282118"/>
    <w:rsid w:val="00282165"/>
    <w:rsid w:val="002824D8"/>
    <w:rsid w:val="0028398E"/>
    <w:rsid w:val="00283F9B"/>
    <w:rsid w:val="00286D18"/>
    <w:rsid w:val="00287656"/>
    <w:rsid w:val="0028799C"/>
    <w:rsid w:val="002879B2"/>
    <w:rsid w:val="002929EB"/>
    <w:rsid w:val="00293917"/>
    <w:rsid w:val="00297645"/>
    <w:rsid w:val="002A2FF7"/>
    <w:rsid w:val="002A7C0D"/>
    <w:rsid w:val="002B082D"/>
    <w:rsid w:val="002B223D"/>
    <w:rsid w:val="002B2411"/>
    <w:rsid w:val="002B44AF"/>
    <w:rsid w:val="002B5BA2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7EDD"/>
    <w:rsid w:val="002D34F2"/>
    <w:rsid w:val="002D35D5"/>
    <w:rsid w:val="002D444A"/>
    <w:rsid w:val="002D6CBD"/>
    <w:rsid w:val="002E03DB"/>
    <w:rsid w:val="002E1104"/>
    <w:rsid w:val="002E3797"/>
    <w:rsid w:val="002E72AC"/>
    <w:rsid w:val="002F41A3"/>
    <w:rsid w:val="002F496F"/>
    <w:rsid w:val="002F4AFC"/>
    <w:rsid w:val="002F6E8C"/>
    <w:rsid w:val="00300A08"/>
    <w:rsid w:val="00300F72"/>
    <w:rsid w:val="00303C3D"/>
    <w:rsid w:val="003068E8"/>
    <w:rsid w:val="00306DE5"/>
    <w:rsid w:val="00311B0C"/>
    <w:rsid w:val="00313091"/>
    <w:rsid w:val="0031424B"/>
    <w:rsid w:val="00317F2C"/>
    <w:rsid w:val="003221F1"/>
    <w:rsid w:val="00323959"/>
    <w:rsid w:val="003239DB"/>
    <w:rsid w:val="003270F5"/>
    <w:rsid w:val="003327EE"/>
    <w:rsid w:val="0033358F"/>
    <w:rsid w:val="00336658"/>
    <w:rsid w:val="00336EDC"/>
    <w:rsid w:val="0033761F"/>
    <w:rsid w:val="00344AFA"/>
    <w:rsid w:val="00344D27"/>
    <w:rsid w:val="0034710D"/>
    <w:rsid w:val="003506B7"/>
    <w:rsid w:val="0035350F"/>
    <w:rsid w:val="00353EAC"/>
    <w:rsid w:val="00355423"/>
    <w:rsid w:val="00360A3F"/>
    <w:rsid w:val="00360D6C"/>
    <w:rsid w:val="00363D96"/>
    <w:rsid w:val="00364F78"/>
    <w:rsid w:val="00367627"/>
    <w:rsid w:val="00367BB5"/>
    <w:rsid w:val="0037493D"/>
    <w:rsid w:val="003751B0"/>
    <w:rsid w:val="00375638"/>
    <w:rsid w:val="0037564B"/>
    <w:rsid w:val="00377B39"/>
    <w:rsid w:val="0038047C"/>
    <w:rsid w:val="00381B2C"/>
    <w:rsid w:val="00382640"/>
    <w:rsid w:val="00383170"/>
    <w:rsid w:val="003854A3"/>
    <w:rsid w:val="00386DC3"/>
    <w:rsid w:val="003911A6"/>
    <w:rsid w:val="00391C82"/>
    <w:rsid w:val="00392813"/>
    <w:rsid w:val="00393AC8"/>
    <w:rsid w:val="00393B97"/>
    <w:rsid w:val="003943F7"/>
    <w:rsid w:val="003959BF"/>
    <w:rsid w:val="00396565"/>
    <w:rsid w:val="003A1921"/>
    <w:rsid w:val="003A452F"/>
    <w:rsid w:val="003A6723"/>
    <w:rsid w:val="003A7843"/>
    <w:rsid w:val="003B154B"/>
    <w:rsid w:val="003B186B"/>
    <w:rsid w:val="003B294C"/>
    <w:rsid w:val="003B42BC"/>
    <w:rsid w:val="003B6125"/>
    <w:rsid w:val="003B6273"/>
    <w:rsid w:val="003B7406"/>
    <w:rsid w:val="003B7814"/>
    <w:rsid w:val="003C3F04"/>
    <w:rsid w:val="003C46FB"/>
    <w:rsid w:val="003C4EF0"/>
    <w:rsid w:val="003D06C1"/>
    <w:rsid w:val="003D4C00"/>
    <w:rsid w:val="003E0BE9"/>
    <w:rsid w:val="003E33AC"/>
    <w:rsid w:val="003E4FF3"/>
    <w:rsid w:val="003E764F"/>
    <w:rsid w:val="003E775A"/>
    <w:rsid w:val="003E79E4"/>
    <w:rsid w:val="003F0E2E"/>
    <w:rsid w:val="003F7499"/>
    <w:rsid w:val="0040086A"/>
    <w:rsid w:val="00400B5B"/>
    <w:rsid w:val="00405308"/>
    <w:rsid w:val="0040668C"/>
    <w:rsid w:val="004147FE"/>
    <w:rsid w:val="004167A8"/>
    <w:rsid w:val="004213A6"/>
    <w:rsid w:val="00421D56"/>
    <w:rsid w:val="00422A50"/>
    <w:rsid w:val="00422ADF"/>
    <w:rsid w:val="00424CC3"/>
    <w:rsid w:val="00427FFD"/>
    <w:rsid w:val="00432692"/>
    <w:rsid w:val="00433DBB"/>
    <w:rsid w:val="004342E2"/>
    <w:rsid w:val="00434463"/>
    <w:rsid w:val="00434550"/>
    <w:rsid w:val="00436D6A"/>
    <w:rsid w:val="00437F5F"/>
    <w:rsid w:val="00444ACC"/>
    <w:rsid w:val="00450F30"/>
    <w:rsid w:val="004514CD"/>
    <w:rsid w:val="0045250B"/>
    <w:rsid w:val="00452935"/>
    <w:rsid w:val="00452BDB"/>
    <w:rsid w:val="00454737"/>
    <w:rsid w:val="004557B7"/>
    <w:rsid w:val="0046002F"/>
    <w:rsid w:val="00463598"/>
    <w:rsid w:val="004642DB"/>
    <w:rsid w:val="00471744"/>
    <w:rsid w:val="004726F0"/>
    <w:rsid w:val="00473E3C"/>
    <w:rsid w:val="004828A2"/>
    <w:rsid w:val="00482E91"/>
    <w:rsid w:val="00483FAA"/>
    <w:rsid w:val="00487709"/>
    <w:rsid w:val="00487DC8"/>
    <w:rsid w:val="00494A79"/>
    <w:rsid w:val="0049781C"/>
    <w:rsid w:val="00497DEB"/>
    <w:rsid w:val="004A03C7"/>
    <w:rsid w:val="004A1C76"/>
    <w:rsid w:val="004A51EB"/>
    <w:rsid w:val="004A55DD"/>
    <w:rsid w:val="004A6063"/>
    <w:rsid w:val="004A7D42"/>
    <w:rsid w:val="004B21EA"/>
    <w:rsid w:val="004B2AB1"/>
    <w:rsid w:val="004B3682"/>
    <w:rsid w:val="004B4E5B"/>
    <w:rsid w:val="004C05D9"/>
    <w:rsid w:val="004C236B"/>
    <w:rsid w:val="004C3444"/>
    <w:rsid w:val="004C4DD5"/>
    <w:rsid w:val="004C5DAD"/>
    <w:rsid w:val="004C5FFA"/>
    <w:rsid w:val="004C752F"/>
    <w:rsid w:val="004D0347"/>
    <w:rsid w:val="004D164C"/>
    <w:rsid w:val="004D2E17"/>
    <w:rsid w:val="004D4945"/>
    <w:rsid w:val="004D4F6A"/>
    <w:rsid w:val="004D54C6"/>
    <w:rsid w:val="004E1AB2"/>
    <w:rsid w:val="004E319A"/>
    <w:rsid w:val="004E3CD3"/>
    <w:rsid w:val="004E7199"/>
    <w:rsid w:val="004F057A"/>
    <w:rsid w:val="004F6038"/>
    <w:rsid w:val="004F6078"/>
    <w:rsid w:val="0050245A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6F70"/>
    <w:rsid w:val="00530342"/>
    <w:rsid w:val="005333C1"/>
    <w:rsid w:val="0053364E"/>
    <w:rsid w:val="005359EE"/>
    <w:rsid w:val="00537CED"/>
    <w:rsid w:val="0054166D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518A"/>
    <w:rsid w:val="0056615F"/>
    <w:rsid w:val="00567068"/>
    <w:rsid w:val="0057694E"/>
    <w:rsid w:val="005805CE"/>
    <w:rsid w:val="0058181C"/>
    <w:rsid w:val="0058506E"/>
    <w:rsid w:val="00587186"/>
    <w:rsid w:val="00587949"/>
    <w:rsid w:val="00587B07"/>
    <w:rsid w:val="00590FAC"/>
    <w:rsid w:val="00592501"/>
    <w:rsid w:val="00594A8B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66FB"/>
    <w:rsid w:val="005E02D8"/>
    <w:rsid w:val="005E0758"/>
    <w:rsid w:val="005E24E4"/>
    <w:rsid w:val="005E38FD"/>
    <w:rsid w:val="005F02F1"/>
    <w:rsid w:val="005F08EA"/>
    <w:rsid w:val="005F2948"/>
    <w:rsid w:val="005F395B"/>
    <w:rsid w:val="005F603B"/>
    <w:rsid w:val="00600D0C"/>
    <w:rsid w:val="006014A3"/>
    <w:rsid w:val="00602546"/>
    <w:rsid w:val="006074AF"/>
    <w:rsid w:val="00610194"/>
    <w:rsid w:val="00610795"/>
    <w:rsid w:val="00612780"/>
    <w:rsid w:val="00612BD8"/>
    <w:rsid w:val="00613079"/>
    <w:rsid w:val="00615E78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12A2"/>
    <w:rsid w:val="006449D4"/>
    <w:rsid w:val="00646E2D"/>
    <w:rsid w:val="0065400F"/>
    <w:rsid w:val="00654CBF"/>
    <w:rsid w:val="006558FE"/>
    <w:rsid w:val="00655D45"/>
    <w:rsid w:val="00656F33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29D8"/>
    <w:rsid w:val="00684753"/>
    <w:rsid w:val="00687C8D"/>
    <w:rsid w:val="00690E43"/>
    <w:rsid w:val="006935C9"/>
    <w:rsid w:val="0069467D"/>
    <w:rsid w:val="006958D3"/>
    <w:rsid w:val="006A0031"/>
    <w:rsid w:val="006A32FD"/>
    <w:rsid w:val="006A6438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4909"/>
    <w:rsid w:val="006D6137"/>
    <w:rsid w:val="006D7C88"/>
    <w:rsid w:val="006E1949"/>
    <w:rsid w:val="006E57A6"/>
    <w:rsid w:val="006E7AB4"/>
    <w:rsid w:val="006F3201"/>
    <w:rsid w:val="006F36EF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3AAF"/>
    <w:rsid w:val="00716A91"/>
    <w:rsid w:val="00717464"/>
    <w:rsid w:val="007208C8"/>
    <w:rsid w:val="00720F53"/>
    <w:rsid w:val="00724783"/>
    <w:rsid w:val="00731520"/>
    <w:rsid w:val="00733C40"/>
    <w:rsid w:val="0073438F"/>
    <w:rsid w:val="00735383"/>
    <w:rsid w:val="007354C5"/>
    <w:rsid w:val="007409B9"/>
    <w:rsid w:val="00741BE2"/>
    <w:rsid w:val="007420AA"/>
    <w:rsid w:val="00747CE9"/>
    <w:rsid w:val="007531AF"/>
    <w:rsid w:val="00756015"/>
    <w:rsid w:val="007572F3"/>
    <w:rsid w:val="007578B0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3959"/>
    <w:rsid w:val="007A0673"/>
    <w:rsid w:val="007A0E21"/>
    <w:rsid w:val="007A1DF9"/>
    <w:rsid w:val="007A1FE8"/>
    <w:rsid w:val="007A62F3"/>
    <w:rsid w:val="007A6F9C"/>
    <w:rsid w:val="007A7434"/>
    <w:rsid w:val="007A7CB5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7F54"/>
    <w:rsid w:val="007D049E"/>
    <w:rsid w:val="007D52E4"/>
    <w:rsid w:val="007D7FDE"/>
    <w:rsid w:val="007E256C"/>
    <w:rsid w:val="007E27A5"/>
    <w:rsid w:val="007E4373"/>
    <w:rsid w:val="007E45F2"/>
    <w:rsid w:val="007E512A"/>
    <w:rsid w:val="007E61D2"/>
    <w:rsid w:val="007F0B80"/>
    <w:rsid w:val="007F5141"/>
    <w:rsid w:val="007F5B21"/>
    <w:rsid w:val="007F66C3"/>
    <w:rsid w:val="008004F9"/>
    <w:rsid w:val="00801EC3"/>
    <w:rsid w:val="0080296B"/>
    <w:rsid w:val="00804889"/>
    <w:rsid w:val="00807921"/>
    <w:rsid w:val="00807AD4"/>
    <w:rsid w:val="00810BDA"/>
    <w:rsid w:val="00813356"/>
    <w:rsid w:val="008137C2"/>
    <w:rsid w:val="00816CDF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6EB"/>
    <w:rsid w:val="0085087C"/>
    <w:rsid w:val="0085269F"/>
    <w:rsid w:val="008546D1"/>
    <w:rsid w:val="00854E5A"/>
    <w:rsid w:val="0085562E"/>
    <w:rsid w:val="00855A2E"/>
    <w:rsid w:val="00864ACC"/>
    <w:rsid w:val="00872304"/>
    <w:rsid w:val="0087389A"/>
    <w:rsid w:val="00877D56"/>
    <w:rsid w:val="00880685"/>
    <w:rsid w:val="008813CF"/>
    <w:rsid w:val="00883802"/>
    <w:rsid w:val="00883A77"/>
    <w:rsid w:val="00886AD6"/>
    <w:rsid w:val="00886DE2"/>
    <w:rsid w:val="00890E61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5504"/>
    <w:rsid w:val="008A6319"/>
    <w:rsid w:val="008A7660"/>
    <w:rsid w:val="008B17C5"/>
    <w:rsid w:val="008B2298"/>
    <w:rsid w:val="008B5807"/>
    <w:rsid w:val="008C2D06"/>
    <w:rsid w:val="008C2F77"/>
    <w:rsid w:val="008C3097"/>
    <w:rsid w:val="008C5333"/>
    <w:rsid w:val="008D5186"/>
    <w:rsid w:val="008D5B24"/>
    <w:rsid w:val="008D5C7A"/>
    <w:rsid w:val="008D6DD0"/>
    <w:rsid w:val="008E0692"/>
    <w:rsid w:val="008E0AEB"/>
    <w:rsid w:val="008E0DBF"/>
    <w:rsid w:val="008E22E2"/>
    <w:rsid w:val="008E38F0"/>
    <w:rsid w:val="008E4CE8"/>
    <w:rsid w:val="008E56D8"/>
    <w:rsid w:val="008F2710"/>
    <w:rsid w:val="008F473E"/>
    <w:rsid w:val="008F5C2D"/>
    <w:rsid w:val="008F7355"/>
    <w:rsid w:val="008F77AD"/>
    <w:rsid w:val="00900FCE"/>
    <w:rsid w:val="009010AC"/>
    <w:rsid w:val="00910FE3"/>
    <w:rsid w:val="00917A9B"/>
    <w:rsid w:val="00920ECD"/>
    <w:rsid w:val="009219EA"/>
    <w:rsid w:val="00922C6A"/>
    <w:rsid w:val="00924406"/>
    <w:rsid w:val="00924C26"/>
    <w:rsid w:val="00924C9D"/>
    <w:rsid w:val="00925DAD"/>
    <w:rsid w:val="00925FAF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5106C"/>
    <w:rsid w:val="0095217F"/>
    <w:rsid w:val="0095721A"/>
    <w:rsid w:val="00957CA5"/>
    <w:rsid w:val="00960D41"/>
    <w:rsid w:val="00961234"/>
    <w:rsid w:val="0096141A"/>
    <w:rsid w:val="0096163C"/>
    <w:rsid w:val="00962DF5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3269"/>
    <w:rsid w:val="009C55F2"/>
    <w:rsid w:val="009C59F7"/>
    <w:rsid w:val="009D1086"/>
    <w:rsid w:val="009D3983"/>
    <w:rsid w:val="009D628D"/>
    <w:rsid w:val="009D7712"/>
    <w:rsid w:val="009E07B7"/>
    <w:rsid w:val="009E44B9"/>
    <w:rsid w:val="009F2DEE"/>
    <w:rsid w:val="009F3A9B"/>
    <w:rsid w:val="009F776D"/>
    <w:rsid w:val="009F7A0C"/>
    <w:rsid w:val="00A0174B"/>
    <w:rsid w:val="00A0340A"/>
    <w:rsid w:val="00A05A69"/>
    <w:rsid w:val="00A05DD5"/>
    <w:rsid w:val="00A157D9"/>
    <w:rsid w:val="00A16A23"/>
    <w:rsid w:val="00A2023B"/>
    <w:rsid w:val="00A213EB"/>
    <w:rsid w:val="00A2572E"/>
    <w:rsid w:val="00A33484"/>
    <w:rsid w:val="00A379AB"/>
    <w:rsid w:val="00A40259"/>
    <w:rsid w:val="00A40EFB"/>
    <w:rsid w:val="00A4112B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5E11"/>
    <w:rsid w:val="00A703E5"/>
    <w:rsid w:val="00A72A75"/>
    <w:rsid w:val="00A82CC7"/>
    <w:rsid w:val="00A84474"/>
    <w:rsid w:val="00A85949"/>
    <w:rsid w:val="00A92C84"/>
    <w:rsid w:val="00A93B01"/>
    <w:rsid w:val="00A97961"/>
    <w:rsid w:val="00AA355A"/>
    <w:rsid w:val="00AA66B7"/>
    <w:rsid w:val="00AA7F25"/>
    <w:rsid w:val="00AB29D5"/>
    <w:rsid w:val="00AB3C2C"/>
    <w:rsid w:val="00AC06F8"/>
    <w:rsid w:val="00AC1164"/>
    <w:rsid w:val="00AC178A"/>
    <w:rsid w:val="00AC21C2"/>
    <w:rsid w:val="00AC4249"/>
    <w:rsid w:val="00AC5726"/>
    <w:rsid w:val="00AC7E90"/>
    <w:rsid w:val="00AD4690"/>
    <w:rsid w:val="00AD5A4E"/>
    <w:rsid w:val="00AE06B0"/>
    <w:rsid w:val="00AE0747"/>
    <w:rsid w:val="00AE40D2"/>
    <w:rsid w:val="00AF0AB0"/>
    <w:rsid w:val="00AF5DE3"/>
    <w:rsid w:val="00B0153C"/>
    <w:rsid w:val="00B03637"/>
    <w:rsid w:val="00B038D2"/>
    <w:rsid w:val="00B0460E"/>
    <w:rsid w:val="00B0488D"/>
    <w:rsid w:val="00B05976"/>
    <w:rsid w:val="00B11724"/>
    <w:rsid w:val="00B162CF"/>
    <w:rsid w:val="00B205AE"/>
    <w:rsid w:val="00B22FD2"/>
    <w:rsid w:val="00B24997"/>
    <w:rsid w:val="00B26D40"/>
    <w:rsid w:val="00B316A0"/>
    <w:rsid w:val="00B33122"/>
    <w:rsid w:val="00B33500"/>
    <w:rsid w:val="00B35683"/>
    <w:rsid w:val="00B36F8C"/>
    <w:rsid w:val="00B37B34"/>
    <w:rsid w:val="00B37F47"/>
    <w:rsid w:val="00B4153C"/>
    <w:rsid w:val="00B46997"/>
    <w:rsid w:val="00B47739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7172"/>
    <w:rsid w:val="00B702A8"/>
    <w:rsid w:val="00B7247C"/>
    <w:rsid w:val="00B75916"/>
    <w:rsid w:val="00B77621"/>
    <w:rsid w:val="00B8629F"/>
    <w:rsid w:val="00B86CAF"/>
    <w:rsid w:val="00B94418"/>
    <w:rsid w:val="00B96EA6"/>
    <w:rsid w:val="00BA3D30"/>
    <w:rsid w:val="00BA4226"/>
    <w:rsid w:val="00BB0041"/>
    <w:rsid w:val="00BB1D83"/>
    <w:rsid w:val="00BB2EA8"/>
    <w:rsid w:val="00BB40E4"/>
    <w:rsid w:val="00BB5EFC"/>
    <w:rsid w:val="00BB7650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4FDD"/>
    <w:rsid w:val="00C029FE"/>
    <w:rsid w:val="00C0370E"/>
    <w:rsid w:val="00C04CB9"/>
    <w:rsid w:val="00C05402"/>
    <w:rsid w:val="00C11DD4"/>
    <w:rsid w:val="00C11E77"/>
    <w:rsid w:val="00C1434F"/>
    <w:rsid w:val="00C14CEC"/>
    <w:rsid w:val="00C15925"/>
    <w:rsid w:val="00C20077"/>
    <w:rsid w:val="00C20E32"/>
    <w:rsid w:val="00C21413"/>
    <w:rsid w:val="00C238A8"/>
    <w:rsid w:val="00C249D7"/>
    <w:rsid w:val="00C24D24"/>
    <w:rsid w:val="00C27969"/>
    <w:rsid w:val="00C30A50"/>
    <w:rsid w:val="00C33FAC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01F0"/>
    <w:rsid w:val="00C61A47"/>
    <w:rsid w:val="00C62544"/>
    <w:rsid w:val="00C627F3"/>
    <w:rsid w:val="00C62BBE"/>
    <w:rsid w:val="00C6624E"/>
    <w:rsid w:val="00C72635"/>
    <w:rsid w:val="00C74C88"/>
    <w:rsid w:val="00C76E61"/>
    <w:rsid w:val="00C85150"/>
    <w:rsid w:val="00C852F0"/>
    <w:rsid w:val="00C90CF6"/>
    <w:rsid w:val="00C916B7"/>
    <w:rsid w:val="00C91C38"/>
    <w:rsid w:val="00C9251F"/>
    <w:rsid w:val="00C96017"/>
    <w:rsid w:val="00C970A8"/>
    <w:rsid w:val="00C97D11"/>
    <w:rsid w:val="00CA2501"/>
    <w:rsid w:val="00CA6F0A"/>
    <w:rsid w:val="00CB1327"/>
    <w:rsid w:val="00CB1A54"/>
    <w:rsid w:val="00CB28BE"/>
    <w:rsid w:val="00CB28BF"/>
    <w:rsid w:val="00CB3C1D"/>
    <w:rsid w:val="00CB69C2"/>
    <w:rsid w:val="00CC0E79"/>
    <w:rsid w:val="00CC6293"/>
    <w:rsid w:val="00CD11A4"/>
    <w:rsid w:val="00CD1979"/>
    <w:rsid w:val="00CD2022"/>
    <w:rsid w:val="00CD3B54"/>
    <w:rsid w:val="00CD5827"/>
    <w:rsid w:val="00CD6FE2"/>
    <w:rsid w:val="00CD704A"/>
    <w:rsid w:val="00CD7D02"/>
    <w:rsid w:val="00CE79A2"/>
    <w:rsid w:val="00CF3968"/>
    <w:rsid w:val="00CF484C"/>
    <w:rsid w:val="00CF5524"/>
    <w:rsid w:val="00CF77EB"/>
    <w:rsid w:val="00CF77F6"/>
    <w:rsid w:val="00D0146D"/>
    <w:rsid w:val="00D03CA6"/>
    <w:rsid w:val="00D10060"/>
    <w:rsid w:val="00D13654"/>
    <w:rsid w:val="00D138E8"/>
    <w:rsid w:val="00D13E9D"/>
    <w:rsid w:val="00D143E4"/>
    <w:rsid w:val="00D14644"/>
    <w:rsid w:val="00D14AA7"/>
    <w:rsid w:val="00D17C36"/>
    <w:rsid w:val="00D21D77"/>
    <w:rsid w:val="00D24F2B"/>
    <w:rsid w:val="00D2556F"/>
    <w:rsid w:val="00D25C3D"/>
    <w:rsid w:val="00D26AD5"/>
    <w:rsid w:val="00D26D81"/>
    <w:rsid w:val="00D27395"/>
    <w:rsid w:val="00D31801"/>
    <w:rsid w:val="00D321EF"/>
    <w:rsid w:val="00D360D1"/>
    <w:rsid w:val="00D40D29"/>
    <w:rsid w:val="00D42452"/>
    <w:rsid w:val="00D44C32"/>
    <w:rsid w:val="00D4620D"/>
    <w:rsid w:val="00D4725E"/>
    <w:rsid w:val="00D55311"/>
    <w:rsid w:val="00D55CDB"/>
    <w:rsid w:val="00D61351"/>
    <w:rsid w:val="00D62BF9"/>
    <w:rsid w:val="00D66E8D"/>
    <w:rsid w:val="00D744A4"/>
    <w:rsid w:val="00D745ED"/>
    <w:rsid w:val="00D756F9"/>
    <w:rsid w:val="00D768CA"/>
    <w:rsid w:val="00D80430"/>
    <w:rsid w:val="00D812B3"/>
    <w:rsid w:val="00D84E07"/>
    <w:rsid w:val="00D8727F"/>
    <w:rsid w:val="00D87AB2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4C05"/>
    <w:rsid w:val="00DA4C98"/>
    <w:rsid w:val="00DA6EB7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E3EF3"/>
    <w:rsid w:val="00DE64DE"/>
    <w:rsid w:val="00DF13A4"/>
    <w:rsid w:val="00DF2595"/>
    <w:rsid w:val="00DF365B"/>
    <w:rsid w:val="00DF3C05"/>
    <w:rsid w:val="00DF4A1A"/>
    <w:rsid w:val="00DF6A32"/>
    <w:rsid w:val="00DF756C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FAF"/>
    <w:rsid w:val="00E26561"/>
    <w:rsid w:val="00E328A1"/>
    <w:rsid w:val="00E32BB9"/>
    <w:rsid w:val="00E32DA9"/>
    <w:rsid w:val="00E36152"/>
    <w:rsid w:val="00E41653"/>
    <w:rsid w:val="00E449D9"/>
    <w:rsid w:val="00E45FD8"/>
    <w:rsid w:val="00E46022"/>
    <w:rsid w:val="00E462E8"/>
    <w:rsid w:val="00E4667D"/>
    <w:rsid w:val="00E502A3"/>
    <w:rsid w:val="00E51C28"/>
    <w:rsid w:val="00E51D78"/>
    <w:rsid w:val="00E54B0C"/>
    <w:rsid w:val="00E551F9"/>
    <w:rsid w:val="00E56C93"/>
    <w:rsid w:val="00E5760F"/>
    <w:rsid w:val="00E60B98"/>
    <w:rsid w:val="00E61075"/>
    <w:rsid w:val="00E61572"/>
    <w:rsid w:val="00E620A2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494A"/>
    <w:rsid w:val="00E86FD0"/>
    <w:rsid w:val="00E913CD"/>
    <w:rsid w:val="00E9353E"/>
    <w:rsid w:val="00E93A98"/>
    <w:rsid w:val="00E93B05"/>
    <w:rsid w:val="00E93FF8"/>
    <w:rsid w:val="00E94FA3"/>
    <w:rsid w:val="00E95692"/>
    <w:rsid w:val="00E9715C"/>
    <w:rsid w:val="00E972BD"/>
    <w:rsid w:val="00E97CA7"/>
    <w:rsid w:val="00EA00A4"/>
    <w:rsid w:val="00EA153F"/>
    <w:rsid w:val="00EA2104"/>
    <w:rsid w:val="00EA2580"/>
    <w:rsid w:val="00EA4F91"/>
    <w:rsid w:val="00EA5C03"/>
    <w:rsid w:val="00EA7A29"/>
    <w:rsid w:val="00EB0249"/>
    <w:rsid w:val="00EB0CCD"/>
    <w:rsid w:val="00EB13EF"/>
    <w:rsid w:val="00EB2B94"/>
    <w:rsid w:val="00EB41B4"/>
    <w:rsid w:val="00EB66C9"/>
    <w:rsid w:val="00EB676A"/>
    <w:rsid w:val="00EB68CC"/>
    <w:rsid w:val="00EB69F9"/>
    <w:rsid w:val="00EC34EC"/>
    <w:rsid w:val="00EC6020"/>
    <w:rsid w:val="00EC6B63"/>
    <w:rsid w:val="00ED06DD"/>
    <w:rsid w:val="00ED3074"/>
    <w:rsid w:val="00ED3628"/>
    <w:rsid w:val="00ED56AD"/>
    <w:rsid w:val="00ED7A06"/>
    <w:rsid w:val="00EE1B5B"/>
    <w:rsid w:val="00EE4436"/>
    <w:rsid w:val="00EE46AC"/>
    <w:rsid w:val="00EE4CBB"/>
    <w:rsid w:val="00EE556C"/>
    <w:rsid w:val="00EF063E"/>
    <w:rsid w:val="00EF0FF2"/>
    <w:rsid w:val="00EF4E06"/>
    <w:rsid w:val="00EF77A6"/>
    <w:rsid w:val="00F0066D"/>
    <w:rsid w:val="00F0270E"/>
    <w:rsid w:val="00F03072"/>
    <w:rsid w:val="00F063B4"/>
    <w:rsid w:val="00F07FD2"/>
    <w:rsid w:val="00F13471"/>
    <w:rsid w:val="00F147CC"/>
    <w:rsid w:val="00F16E4B"/>
    <w:rsid w:val="00F24236"/>
    <w:rsid w:val="00F24EC0"/>
    <w:rsid w:val="00F266B3"/>
    <w:rsid w:val="00F275C4"/>
    <w:rsid w:val="00F31198"/>
    <w:rsid w:val="00F31AD3"/>
    <w:rsid w:val="00F31F03"/>
    <w:rsid w:val="00F33BA3"/>
    <w:rsid w:val="00F36358"/>
    <w:rsid w:val="00F36932"/>
    <w:rsid w:val="00F4652C"/>
    <w:rsid w:val="00F50F88"/>
    <w:rsid w:val="00F6158B"/>
    <w:rsid w:val="00F61BC6"/>
    <w:rsid w:val="00F65149"/>
    <w:rsid w:val="00F65196"/>
    <w:rsid w:val="00F670DC"/>
    <w:rsid w:val="00F70D91"/>
    <w:rsid w:val="00F7136C"/>
    <w:rsid w:val="00F73042"/>
    <w:rsid w:val="00F746E1"/>
    <w:rsid w:val="00F7740F"/>
    <w:rsid w:val="00F807EC"/>
    <w:rsid w:val="00F8197A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3511"/>
    <w:rsid w:val="00F94343"/>
    <w:rsid w:val="00F94A88"/>
    <w:rsid w:val="00FA0C82"/>
    <w:rsid w:val="00FA214B"/>
    <w:rsid w:val="00FB136E"/>
    <w:rsid w:val="00FB5356"/>
    <w:rsid w:val="00FB713C"/>
    <w:rsid w:val="00FB7277"/>
    <w:rsid w:val="00FC0EAD"/>
    <w:rsid w:val="00FC6A7A"/>
    <w:rsid w:val="00FC7386"/>
    <w:rsid w:val="00FD2D53"/>
    <w:rsid w:val="00FD7893"/>
    <w:rsid w:val="00FE426A"/>
    <w:rsid w:val="00FE762F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D45"/>
  </w:style>
  <w:style w:type="paragraph" w:styleId="aa">
    <w:name w:val="footer"/>
    <w:basedOn w:val="a"/>
    <w:link w:val="ab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D45"/>
  </w:style>
  <w:style w:type="paragraph" w:styleId="ac">
    <w:name w:val="Balloon Text"/>
    <w:basedOn w:val="a"/>
    <w:link w:val="ad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1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20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79FC-7646-48A8-9646-7ED08456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Татьяна Андреевна Рашевская</cp:lastModifiedBy>
  <cp:revision>26</cp:revision>
  <cp:lastPrinted>2017-03-22T02:22:00Z</cp:lastPrinted>
  <dcterms:created xsi:type="dcterms:W3CDTF">2017-02-24T05:49:00Z</dcterms:created>
  <dcterms:modified xsi:type="dcterms:W3CDTF">2023-02-28T07:32:00Z</dcterms:modified>
</cp:coreProperties>
</file>